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6161B" w14:textId="77777777" w:rsidR="003F0FD2" w:rsidRPr="00BF1504" w:rsidRDefault="00F422D3" w:rsidP="00B42F40">
      <w:pPr>
        <w:pStyle w:val="Titul1"/>
        <w:rPr>
          <w:sz w:val="40"/>
          <w:szCs w:val="40"/>
        </w:rPr>
      </w:pPr>
      <w:r w:rsidRPr="00BF1504">
        <w:rPr>
          <w:sz w:val="40"/>
          <w:szCs w:val="40"/>
        </w:rPr>
        <w:t>S</w:t>
      </w:r>
      <w:r w:rsidR="003C2919" w:rsidRPr="00BF1504">
        <w:rPr>
          <w:sz w:val="40"/>
          <w:szCs w:val="40"/>
        </w:rPr>
        <w:t xml:space="preserve">mlouva o dílo na zhotovení </w:t>
      </w:r>
    </w:p>
    <w:p w14:paraId="17CACA40" w14:textId="6B4F19E2" w:rsidR="00F422D3" w:rsidRPr="00BF1504" w:rsidRDefault="003F0FD2" w:rsidP="00A955FC">
      <w:pPr>
        <w:pStyle w:val="Titul2"/>
        <w:rPr>
          <w:sz w:val="28"/>
          <w:szCs w:val="28"/>
        </w:rPr>
      </w:pPr>
      <w:r w:rsidRPr="00BF1504">
        <w:rPr>
          <w:sz w:val="28"/>
          <w:szCs w:val="28"/>
        </w:rPr>
        <w:t xml:space="preserve">Záměru projektu </w:t>
      </w:r>
      <w:r w:rsidRPr="00DC4BA9">
        <w:rPr>
          <w:sz w:val="28"/>
          <w:szCs w:val="28"/>
        </w:rPr>
        <w:t>a D</w:t>
      </w:r>
      <w:r w:rsidR="003D2692" w:rsidRPr="00DC4BA9">
        <w:rPr>
          <w:sz w:val="28"/>
          <w:szCs w:val="28"/>
        </w:rPr>
        <w:t>oprovodn</w:t>
      </w:r>
      <w:r w:rsidR="00C74950" w:rsidRPr="00DC4BA9">
        <w:rPr>
          <w:sz w:val="28"/>
          <w:szCs w:val="28"/>
        </w:rPr>
        <w:t>é</w:t>
      </w:r>
      <w:r w:rsidR="003D2692" w:rsidRPr="00DC4BA9">
        <w:rPr>
          <w:sz w:val="28"/>
          <w:szCs w:val="28"/>
        </w:rPr>
        <w:t xml:space="preserve"> d</w:t>
      </w:r>
      <w:r w:rsidRPr="00DC4BA9">
        <w:rPr>
          <w:sz w:val="28"/>
          <w:szCs w:val="28"/>
        </w:rPr>
        <w:t>okumentace</w:t>
      </w:r>
    </w:p>
    <w:p w14:paraId="59BDB4D1" w14:textId="6D37188C" w:rsidR="00BD0C4A" w:rsidRPr="00BF1504" w:rsidRDefault="00BD0C4A" w:rsidP="00BD0C4A">
      <w:pPr>
        <w:pStyle w:val="Titul2"/>
        <w:rPr>
          <w:sz w:val="28"/>
          <w:szCs w:val="28"/>
        </w:rPr>
      </w:pPr>
      <w:r w:rsidRPr="00BF1504">
        <w:rPr>
          <w:sz w:val="28"/>
          <w:szCs w:val="28"/>
        </w:rPr>
        <w:t xml:space="preserve">Název zakázky: </w:t>
      </w:r>
      <w:sdt>
        <w:sdtPr>
          <w:rPr>
            <w:rStyle w:val="Nzevakce"/>
            <w:b/>
            <w:sz w:val="28"/>
            <w:szCs w:val="28"/>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DC4BA9">
            <w:rPr>
              <w:rStyle w:val="Nzevakce"/>
              <w:b/>
              <w:sz w:val="28"/>
              <w:szCs w:val="28"/>
            </w:rPr>
            <w:t>„</w:t>
          </w:r>
          <w:r w:rsidR="00DC4BA9" w:rsidRPr="00DC4BA9">
            <w:rPr>
              <w:rStyle w:val="Nzevakce"/>
              <w:b/>
              <w:sz w:val="28"/>
              <w:szCs w:val="28"/>
            </w:rPr>
            <w:t>Soubor staveb: 1. Modernizace a elektrizace trati Sedlnice – Štramberk, 2. Rekonstrukce ŽST Veřovice a ŽST Hostašovice</w:t>
          </w:r>
          <w:r w:rsidRPr="00DC4BA9">
            <w:rPr>
              <w:rStyle w:val="Nzevakce"/>
              <w:b/>
              <w:sz w:val="28"/>
              <w:szCs w:val="28"/>
            </w:rPr>
            <w:t>“</w:t>
          </w:r>
        </w:sdtContent>
      </w:sdt>
    </w:p>
    <w:p w14:paraId="5DCE9F46" w14:textId="5D2C4C65" w:rsidR="00F422D3" w:rsidRPr="003348F5" w:rsidRDefault="00F422D3" w:rsidP="00BD0C4A">
      <w:pPr>
        <w:pStyle w:val="Nadpisbezsl1-2"/>
      </w:pPr>
      <w:r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iroslavem Bocákem</w:t>
      </w:r>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77777777" w:rsidR="005E7147" w:rsidRDefault="005E7147" w:rsidP="005E7147">
      <w:pPr>
        <w:pStyle w:val="Textbezodsazen"/>
        <w:spacing w:after="0"/>
        <w:rPr>
          <w:color w:val="000000" w:themeColor="text1"/>
        </w:rPr>
      </w:pPr>
      <w:r>
        <w:rPr>
          <w:color w:val="000000" w:themeColor="text1"/>
        </w:rPr>
        <w:t>Nerudova 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7E59C3D0" w14:textId="7BB8D673" w:rsidR="00AD3CD1" w:rsidRDefault="005B661E" w:rsidP="00AD3CD1">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73398324" w14:textId="3538AA8E" w:rsidR="00DC4BA9" w:rsidRPr="00DC4BA9" w:rsidRDefault="00F422D3" w:rsidP="00DC4BA9">
      <w:pPr>
        <w:spacing w:before="20" w:after="0" w:line="240" w:lineRule="auto"/>
        <w:rPr>
          <w:rFonts w:eastAsia="Times New Roman" w:cs="Arial"/>
          <w:color w:val="000000"/>
          <w:sz w:val="18"/>
          <w:szCs w:val="18"/>
          <w:lang w:eastAsia="cs-CZ"/>
        </w:rPr>
      </w:pPr>
      <w:r w:rsidRPr="00DC4BA9">
        <w:rPr>
          <w:sz w:val="18"/>
          <w:szCs w:val="18"/>
        </w:rPr>
        <w:t>ISPROFOND</w:t>
      </w:r>
      <w:r w:rsidR="00DC4BA9">
        <w:rPr>
          <w:sz w:val="18"/>
          <w:szCs w:val="18"/>
        </w:rPr>
        <w:t xml:space="preserve"> / Sub.ISPROFIN</w:t>
      </w:r>
      <w:r w:rsidRPr="00DC4BA9">
        <w:rPr>
          <w:sz w:val="18"/>
          <w:szCs w:val="18"/>
        </w:rPr>
        <w:t xml:space="preserve">: </w:t>
      </w:r>
      <w:r w:rsidR="00DC4BA9" w:rsidRPr="00DC4BA9">
        <w:rPr>
          <w:rFonts w:eastAsia="Times New Roman" w:cs="Arial"/>
          <w:color w:val="000000"/>
          <w:sz w:val="18"/>
          <w:szCs w:val="18"/>
          <w:lang w:eastAsia="cs-CZ"/>
        </w:rPr>
        <w:t>3273214901 / 5813520087</w:t>
      </w:r>
    </w:p>
    <w:p w14:paraId="4202DAD2" w14:textId="0068E009" w:rsidR="00F422D3" w:rsidRPr="00DC4BA9" w:rsidRDefault="00DC4BA9" w:rsidP="00DC4BA9">
      <w:pPr>
        <w:pStyle w:val="Textbezodsazen"/>
        <w:ind w:left="709" w:firstLine="1985"/>
      </w:pPr>
      <w:r w:rsidRPr="00DC4BA9">
        <w:rPr>
          <w:rFonts w:eastAsia="Times New Roman" w:cs="Arial"/>
          <w:color w:val="000000"/>
          <w:lang w:eastAsia="cs-CZ"/>
        </w:rPr>
        <w:t>3273214901 / 5813520089</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4EAEB53B" w:rsidR="003F0FD2" w:rsidRDefault="003F0FD2" w:rsidP="003F0FD2">
      <w:pPr>
        <w:pStyle w:val="Text1-1"/>
      </w:pPr>
      <w:r>
        <w:t xml:space="preserve">Objednatel oznámil </w:t>
      </w:r>
      <w:r w:rsidR="005E7147" w:rsidRPr="00DC4BA9">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DC4BA9">
        <w:rPr>
          <w:rFonts w:eastAsia="Times New Roman" w:cs="Times New Roman"/>
          <w:b/>
          <w:lang w:eastAsia="cs-CZ"/>
        </w:rPr>
        <w:t xml:space="preserve">Soubor staveb: 1. </w:t>
      </w:r>
      <w:r w:rsidR="00DC4BA9" w:rsidRPr="00FC44E6">
        <w:rPr>
          <w:rFonts w:eastAsia="Times New Roman" w:cs="Times New Roman"/>
          <w:b/>
          <w:lang w:eastAsia="cs-CZ"/>
        </w:rPr>
        <w:t>„</w:t>
      </w:r>
      <w:r w:rsidR="00DC4BA9">
        <w:rPr>
          <w:rFonts w:eastAsia="Times New Roman" w:cs="Times New Roman"/>
          <w:b/>
          <w:lang w:eastAsia="cs-CZ"/>
        </w:rPr>
        <w:t>Modernizace a elektrizace trati Sedlnice - Štramberk</w:t>
      </w:r>
      <w:r w:rsidR="00DC4BA9" w:rsidRPr="00FC44E6">
        <w:rPr>
          <w:rFonts w:eastAsia="Times New Roman" w:cs="Times New Roman"/>
          <w:b/>
          <w:lang w:eastAsia="cs-CZ"/>
        </w:rPr>
        <w:t>“</w:t>
      </w:r>
      <w:r w:rsidR="00DC4BA9">
        <w:rPr>
          <w:rFonts w:eastAsia="Times New Roman" w:cs="Times New Roman"/>
          <w:b/>
          <w:lang w:eastAsia="cs-CZ"/>
        </w:rPr>
        <w:t>, 2. „Rekonstrukce ŽST Veřovice a ŽST Hostašovice</w:t>
      </w:r>
      <w:r w:rsidR="00DC4BA9">
        <w:rPr>
          <w:rFonts w:eastAsia="Times New Roman" w:cs="Times New Roman"/>
          <w:b/>
          <w:lang w:val="en-US" w:eastAsia="cs-CZ"/>
        </w:rPr>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69874E8A" w:rsidR="006624D9" w:rsidRPr="007539F9" w:rsidRDefault="003F0FD2" w:rsidP="006624D9">
      <w:pPr>
        <w:pStyle w:val="Text1-1"/>
      </w:pPr>
      <w:r>
        <w:t xml:space="preserve">Zhotovitel se zavazuje v souladu s touto Smlouvou provést Dílo spočívající ve zhotovení Záměru projektu </w:t>
      </w:r>
      <w:r w:rsidRPr="00957910">
        <w:t>a D</w:t>
      </w:r>
      <w:r w:rsidR="006624D9" w:rsidRPr="00957910">
        <w:t>oprovodné d</w:t>
      </w:r>
      <w:r w:rsidRPr="00957910">
        <w:t>okumentace</w:t>
      </w:r>
      <w:r>
        <w:t xml:space="preserve"> dle specifikace uvedené v Příloze č.</w:t>
      </w:r>
      <w:r w:rsidR="00BD0C4A">
        <w:t> </w:t>
      </w:r>
      <w:r>
        <w:t>1 této Smlouvy, a předat jej Objednateli</w:t>
      </w:r>
      <w:r w:rsidR="00920F5E">
        <w:t>.</w:t>
      </w:r>
      <w:r>
        <w:t xml:space="preserve"> </w:t>
      </w:r>
    </w:p>
    <w:p w14:paraId="631DA0CA"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04AB86E0" w:rsidR="003F0FD2" w:rsidRDefault="003F0FD2" w:rsidP="003F0FD2">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r w:rsidR="002B4C4E">
        <w:rPr>
          <w:rStyle w:val="Tun"/>
        </w:rPr>
        <w:t>.</w:t>
      </w:r>
    </w:p>
    <w:p w14:paraId="4361E417" w14:textId="2EA59561" w:rsidR="00B67899" w:rsidRDefault="00B67899" w:rsidP="003F0FD2">
      <w:pPr>
        <w:pStyle w:val="Textbezslovn"/>
        <w:rPr>
          <w:rStyle w:val="Tun"/>
        </w:rPr>
      </w:pPr>
      <w:r w:rsidRPr="00B67899">
        <w:rPr>
          <w:rStyle w:val="Tun"/>
        </w:rPr>
        <w:t>Fakturace proběhne u každé stavby samostatně.</w:t>
      </w:r>
    </w:p>
    <w:p w14:paraId="253750FB"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37E12A7C" w14:textId="078313D5" w:rsidR="00636163" w:rsidRPr="00187A3E" w:rsidRDefault="004A70BA" w:rsidP="00932561">
      <w:pPr>
        <w:pStyle w:val="Text1-1"/>
        <w:numPr>
          <w:ilvl w:val="1"/>
          <w:numId w:val="5"/>
        </w:numPr>
        <w:rPr>
          <w:rFonts w:asciiTheme="minorHAnsi" w:hAnsiTheme="minorHAnsi"/>
          <w:color w:val="000000" w:themeColor="text1"/>
        </w:rPr>
      </w:pPr>
      <w:bookmarkStart w:id="0" w:name="_Ref53007706"/>
      <w:bookmarkStart w:id="1" w:name="_Ref51783812"/>
      <w:r>
        <w:rPr>
          <w:rFonts w:asciiTheme="minorHAnsi" w:hAnsiTheme="minorHAnsi"/>
          <w:color w:val="000000" w:themeColor="text1"/>
        </w:rPr>
        <w:t>NEOBSAZENO</w:t>
      </w:r>
      <w:bookmarkEnd w:id="0"/>
    </w:p>
    <w:bookmarkEnd w:id="1"/>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1B9BD3C" w:rsidR="003F0FD2" w:rsidRPr="000700EE" w:rsidRDefault="003F0FD2" w:rsidP="003F0FD2">
      <w:pPr>
        <w:pStyle w:val="Text1-1"/>
      </w:pPr>
      <w:r>
        <w:t xml:space="preserve">Smluvní strany se dohodly, že </w:t>
      </w:r>
      <w:r w:rsidRPr="000700EE">
        <w:t>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43FE8F87" w14:textId="501E36C0" w:rsidR="006021C7" w:rsidRPr="00C96697" w:rsidRDefault="006021C7" w:rsidP="006021C7">
      <w:pPr>
        <w:pStyle w:val="Textbezslovn"/>
        <w:rPr>
          <w:i/>
          <w:color w:val="00B050"/>
        </w:rPr>
      </w:pP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v listinné podobě v jednom vyhotovení na adresu Správa železnic, státní organizace, Centrální finanční účtárna Čechy, Náměstí Jana Pernera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datovou zprávou na identifikátor datové schránky: uccchjm.</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lastRenderedPageBreak/>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01E8A21C" w:rsidR="003F0FD2" w:rsidRDefault="006021C7" w:rsidP="00930F78">
      <w:pPr>
        <w:pStyle w:val="Text1-1"/>
      </w:pPr>
      <w:r w:rsidRPr="00035A79">
        <w:t>Ustanovení článk</w:t>
      </w:r>
      <w:r w:rsidR="00C5579C">
        <w:t>u</w:t>
      </w:r>
      <w:r w:rsidRPr="00035A79">
        <w:t xml:space="preserve"> 11. ZÁRUKA ZA PROVEDENÍ DÍLA Obchodních podmínek se pro účely této smlouvy neuplatní</w:t>
      </w:r>
      <w:r w:rsidR="003F0FD2">
        <w:t>.</w:t>
      </w:r>
    </w:p>
    <w:p w14:paraId="7093293C"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50B06F30" w:rsidR="009B5BAC" w:rsidRPr="00896A63" w:rsidRDefault="009B5BAC" w:rsidP="00167CC8">
      <w:pPr>
        <w:pStyle w:val="Text1-1"/>
      </w:pPr>
      <w:r w:rsidRPr="00167CC8">
        <w:rPr>
          <w:rFonts w:eastAsia="Times New Roman" w:cs="Times New Roman"/>
          <w:color w:val="000000" w:themeColor="text1"/>
        </w:rPr>
        <w:t>Sociálně</w:t>
      </w:r>
      <w:r>
        <w:t xml:space="preserve"> a environmentálně </w:t>
      </w:r>
      <w:r w:rsidRPr="00896A63">
        <w:t>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3b) této Smlouvy budou probíhat primárně distančním způsobem (elektronicky, např. MS Teams, Google meet, atp.), pokud nebude nutné, aby byly spojeny s místním šetřením.</w:t>
      </w:r>
    </w:p>
    <w:p w14:paraId="51DDC556" w14:textId="5F74295E"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w:t>
      </w:r>
      <w:r w:rsidRPr="00957910">
        <w:rPr>
          <w:rFonts w:eastAsia="Times New Roman" w:cs="Times New Roman"/>
          <w:color w:val="000000" w:themeColor="text1"/>
          <w:sz w:val="18"/>
          <w:szCs w:val="18"/>
        </w:rPr>
        <w:t>studentské exkurze</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w:t>
      </w:r>
      <w:r w:rsidR="00F51BF5" w:rsidRPr="00957910">
        <w:rPr>
          <w:rFonts w:eastAsia="Times New Roman" w:cs="Times New Roman"/>
          <w:color w:val="000000" w:themeColor="text1"/>
          <w:sz w:val="18"/>
          <w:szCs w:val="18"/>
        </w:rPr>
        <w:t>exkurze</w:t>
      </w:r>
      <w:r w:rsidR="00F51BF5" w:rsidRPr="00187A3E">
        <w:rPr>
          <w:rFonts w:eastAsia="Times New Roman" w:cs="Times New Roman"/>
          <w:color w:val="000000" w:themeColor="text1"/>
          <w:sz w:val="18"/>
          <w:szCs w:val="18"/>
        </w:rPr>
        <w:t xml:space="preserve"> jsou uvedeny v Obchodních podmínkách.</w:t>
      </w:r>
    </w:p>
    <w:p w14:paraId="43E8587F"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3C5DB2A" w14:textId="77777777" w:rsidR="00B15DF8" w:rsidRPr="00187A3E" w:rsidRDefault="00B15DF8" w:rsidP="00B15DF8">
      <w:pPr>
        <w:pStyle w:val="Text1-1"/>
      </w:pPr>
      <w:r w:rsidRPr="00187A3E">
        <w:t>Compliance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620DF06B" w14:textId="77777777" w:rsidR="003B1E6E" w:rsidRDefault="000700EE" w:rsidP="00251D54">
      <w:pPr>
        <w:pStyle w:val="Text1-2"/>
        <w:tabs>
          <w:tab w:val="clear" w:pos="2212"/>
        </w:tabs>
        <w:ind w:left="1560"/>
      </w:pPr>
      <w:r>
        <w:t xml:space="preserve">Zhotovitel prohlašuje, že </w:t>
      </w:r>
    </w:p>
    <w:p w14:paraId="3CC7AC5D" w14:textId="5BAEF586" w:rsidR="000700EE" w:rsidRDefault="000700EE" w:rsidP="003B1E6E">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124E24BF" w14:textId="37E24AB0" w:rsidR="003B1E6E" w:rsidRDefault="003B1E6E" w:rsidP="003B1E6E">
      <w:pPr>
        <w:pStyle w:val="Text1-2"/>
        <w:numPr>
          <w:ilvl w:val="0"/>
          <w:numId w:val="32"/>
        </w:numPr>
        <w:ind w:left="1985"/>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54E7F303" w14:textId="626E2AB4" w:rsidR="00251D54" w:rsidRPr="00922189" w:rsidRDefault="00251D54" w:rsidP="003B1E6E">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6A63" w:rsidRPr="000E0846">
        <w:t xml:space="preserve">anebo osobami dle čl. 2 nařízení Rady (ES) uvedeném v odstavci </w:t>
      </w:r>
      <w:r w:rsidR="00896A63">
        <w:t>4.10.4</w:t>
      </w:r>
      <w:r w:rsidR="00896A63" w:rsidRPr="000E0846">
        <w:t xml:space="preserve"> této smlouvy </w:t>
      </w:r>
      <w:r w:rsidRPr="00922189">
        <w:t>(dále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09BC0EC"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0A7D1B">
        <w:t>nařízení Rady (EU) č. 269/2014 ze dne 17. března 2014, ve znění pozdějších předpisů,</w:t>
      </w:r>
      <w:r>
        <w:t xml:space="preserve"> </w:t>
      </w:r>
      <w:bookmarkEnd w:id="2"/>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5F2454D4" w:rsidR="00251D54" w:rsidRDefault="00251D54" w:rsidP="00251D54">
      <w:pPr>
        <w:pStyle w:val="Text1-2"/>
        <w:tabs>
          <w:tab w:val="clear" w:pos="2212"/>
        </w:tabs>
        <w:ind w:left="1560"/>
      </w:pPr>
      <w:r>
        <w:t>Ukáží-li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192CA2AC" w14:textId="77777777" w:rsidR="00694B75" w:rsidRPr="00B459C0" w:rsidRDefault="00694B75" w:rsidP="00694B75">
      <w:pPr>
        <w:pStyle w:val="Text1-1"/>
      </w:pPr>
      <w:r w:rsidRPr="00B459C0">
        <w:lastRenderedPageBreak/>
        <w:t>Požadavek na Poddodavatele</w:t>
      </w:r>
    </w:p>
    <w:p w14:paraId="60696DE2" w14:textId="77777777" w:rsidR="00694B75" w:rsidRPr="00B459C0" w:rsidRDefault="00694B75" w:rsidP="003B1E6E">
      <w:pPr>
        <w:pStyle w:val="Text1-2"/>
        <w:tabs>
          <w:tab w:val="clear" w:pos="2212"/>
        </w:tabs>
        <w:ind w:left="1560"/>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A9694B" w14:textId="7F19405E" w:rsidR="00694B75" w:rsidRPr="00B459C0" w:rsidRDefault="00694B75" w:rsidP="003B1E6E">
      <w:pPr>
        <w:pStyle w:val="Text1-2"/>
        <w:tabs>
          <w:tab w:val="clear" w:pos="2212"/>
        </w:tabs>
        <w:ind w:left="1560"/>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49393531" w14:textId="31D52DDE" w:rsidR="00694B75" w:rsidRPr="00B459C0" w:rsidRDefault="00694B75" w:rsidP="003B1E6E">
      <w:pPr>
        <w:pStyle w:val="Text1-2"/>
        <w:tabs>
          <w:tab w:val="clear" w:pos="2212"/>
        </w:tabs>
        <w:ind w:left="1560"/>
      </w:pPr>
      <w:r w:rsidRPr="00B459C0">
        <w:t>Objednatel může požadovat nahrazení Poddodavatele, který přestal splňovat podmínky dle odst. 4.</w:t>
      </w:r>
      <w:r>
        <w:t>8</w:t>
      </w:r>
      <w:r w:rsidRPr="00B459C0">
        <w:t>.1 této Smlouvy.</w:t>
      </w:r>
    </w:p>
    <w:p w14:paraId="0FD72808" w14:textId="11722C68" w:rsidR="00694B75" w:rsidRDefault="00694B75" w:rsidP="003B1E6E">
      <w:pPr>
        <w:pStyle w:val="Text1-2"/>
        <w:tabs>
          <w:tab w:val="clear" w:pos="2212"/>
        </w:tabs>
        <w:ind w:left="1560"/>
      </w:pPr>
      <w:r w:rsidRPr="00B459C0">
        <w:t>Ukáží-li se prohlášení Zhotovitele dle odstavce 4.</w:t>
      </w:r>
      <w:r>
        <w:t>8</w:t>
      </w:r>
      <w:r w:rsidRPr="00B459C0">
        <w:t xml:space="preserve">.1 této Smlouvy jako nepravdivá nebo poruší-li Zhotovitel svou </w:t>
      </w:r>
      <w:r w:rsidRPr="000A7D1B">
        <w:t>oznamovací povinnost dle odstavce 4.8.2, je Objednatel oprávněn odstoupit od této Smlouvy. Zhotovitel je dále povinen zaplatit za každé jednotlivé porušení povinností dle předchozí věty, s výjimkou oznamovací povinnosti dle odstavce 4.8.2 této Smlouvy, smluvní pokutu ve výši 100.000 Kč. Zhotovitel je dále</w:t>
      </w:r>
      <w:r w:rsidRPr="00B459C0">
        <w:t xml:space="preserv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542E2AA1" w14:textId="6A2833C8" w:rsidR="00957910" w:rsidRPr="00957910" w:rsidRDefault="00957910" w:rsidP="00957910">
      <w:pPr>
        <w:pStyle w:val="Text1-1"/>
        <w:numPr>
          <w:ilvl w:val="1"/>
          <w:numId w:val="5"/>
        </w:numPr>
        <w:rPr>
          <w:iCs/>
        </w:rPr>
      </w:pPr>
      <w:r w:rsidRPr="00957910">
        <w:rPr>
          <w:iCs/>
        </w:rPr>
        <w:t>NEOBSAZENO</w:t>
      </w:r>
      <w:r w:rsidRPr="00957910">
        <w:rPr>
          <w:iCs/>
          <w:highlight w:val="green"/>
        </w:rPr>
        <w:t xml:space="preserve"> </w:t>
      </w: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BCD9E7D"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A45D556" w14:textId="1D6062C2" w:rsidR="003F0FD2" w:rsidRDefault="003F0FD2" w:rsidP="00930F78">
      <w:pPr>
        <w:pStyle w:val="Text1-1"/>
      </w:pPr>
      <w:r>
        <w:t>Smluvní strany se ve smyslu ust. § 630 odst. 1 občanského zákoníku dohodly, že promlčení práv plynoucích z ust. odst. 15.6, 16.14 a 17.5 Obchodních podmínek trvá patnáct let. Tato lhůta je počítána ode dne, kdy právo mohlo být uplatněno poprvé.</w:t>
      </w:r>
    </w:p>
    <w:p w14:paraId="2416195D" w14:textId="77777777" w:rsidR="003F0FD2" w:rsidRDefault="003F0FD2" w:rsidP="00930F78">
      <w:pPr>
        <w:pStyle w:val="Text1-1"/>
      </w:pPr>
      <w:r>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36BE9D40" w14:textId="5CAD790C"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w:t>
      </w:r>
      <w:r>
        <w:lastRenderedPageBreak/>
        <w:t>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980AB4A"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Součást Smlouvy tvoří tyto přílohy:</w:t>
      </w:r>
    </w:p>
    <w:p w14:paraId="17D473FF" w14:textId="77777777" w:rsidR="00930F78" w:rsidRDefault="00930F78" w:rsidP="00323427">
      <w:pPr>
        <w:pStyle w:val="Textbezslovn"/>
        <w:tabs>
          <w:tab w:val="left" w:pos="2127"/>
        </w:tabs>
        <w:ind w:left="2297" w:hanging="1559"/>
      </w:pPr>
      <w:r>
        <w:t>Příloha č. 1</w:t>
      </w:r>
      <w:r>
        <w:tab/>
      </w:r>
      <w:r w:rsidRPr="00E1514B">
        <w:rPr>
          <w:b/>
        </w:rPr>
        <w:t>Specifikace Díla</w:t>
      </w:r>
    </w:p>
    <w:p w14:paraId="4C72BEE6" w14:textId="25AC36F7" w:rsidR="00930F78" w:rsidRDefault="00930F78" w:rsidP="00323427">
      <w:pPr>
        <w:pStyle w:val="Textbezslovn"/>
        <w:tabs>
          <w:tab w:val="left" w:pos="2127"/>
        </w:tabs>
        <w:ind w:left="2297" w:hanging="1559"/>
      </w:pPr>
      <w:r>
        <w:t>Příloha č. 2</w:t>
      </w:r>
      <w:r>
        <w:tab/>
      </w:r>
      <w:r w:rsidRPr="00E1514B">
        <w:rPr>
          <w:b/>
        </w:rPr>
        <w:t>Obchodní podmínky OP/</w:t>
      </w:r>
      <w:r w:rsidRPr="00C00071">
        <w:rPr>
          <w:b/>
        </w:rPr>
        <w:t>D</w:t>
      </w:r>
      <w:r w:rsidR="00C00071" w:rsidRPr="00C00071">
        <w:rPr>
          <w:b/>
        </w:rPr>
        <w:t>OKUMENTACE</w:t>
      </w:r>
      <w:r w:rsidRPr="00C00071">
        <w:rPr>
          <w:b/>
        </w:rPr>
        <w:t>/</w:t>
      </w:r>
      <w:r w:rsidR="00C00071">
        <w:rPr>
          <w:b/>
        </w:rPr>
        <w:t>04/24</w:t>
      </w:r>
    </w:p>
    <w:p w14:paraId="69125F69" w14:textId="77777777" w:rsidR="00930F78" w:rsidRDefault="00930F78" w:rsidP="00323427">
      <w:pPr>
        <w:pStyle w:val="Textbezslovn"/>
        <w:tabs>
          <w:tab w:val="left" w:pos="2127"/>
        </w:tabs>
        <w:ind w:left="2297" w:hanging="1559"/>
      </w:pPr>
      <w:r>
        <w:t>Příloha č. 3</w:t>
      </w:r>
      <w:r>
        <w:tab/>
      </w:r>
      <w:r w:rsidRPr="00E1514B">
        <w:rPr>
          <w:b/>
        </w:rPr>
        <w:t>Technické podmínky</w:t>
      </w:r>
    </w:p>
    <w:p w14:paraId="00E32188" w14:textId="77777777" w:rsidR="00930F78" w:rsidRDefault="00930F78" w:rsidP="00323427">
      <w:pPr>
        <w:pStyle w:val="Textbezslovn"/>
        <w:tabs>
          <w:tab w:val="left" w:pos="2127"/>
        </w:tabs>
        <w:ind w:left="3687" w:hanging="1559"/>
      </w:pPr>
      <w:r>
        <w:t>a) Technické kvalitativní podmínky staveb státních drah (TKP Staveb)</w:t>
      </w:r>
    </w:p>
    <w:p w14:paraId="2489FE7A" w14:textId="19090CF6" w:rsidR="00930F78" w:rsidRDefault="00930F78" w:rsidP="00323427">
      <w:pPr>
        <w:pStyle w:val="Textbezslovn"/>
        <w:tabs>
          <w:tab w:val="left" w:pos="2127"/>
        </w:tabs>
        <w:ind w:left="3687" w:hanging="1559"/>
        <w:jc w:val="left"/>
      </w:pPr>
      <w:r>
        <w:t xml:space="preserve">b) Všeobecné technické podmínky </w:t>
      </w:r>
      <w:r w:rsidR="00920F5E">
        <w:t>VTP/</w:t>
      </w:r>
      <w:r w:rsidR="00B4461E">
        <w:t>ZP</w:t>
      </w:r>
      <w:r w:rsidR="00920F5E">
        <w:t>/</w:t>
      </w:r>
      <w:r w:rsidR="00C00071" w:rsidRPr="00C00071">
        <w:rPr>
          <w:bCs/>
        </w:rPr>
        <w:t>08/23</w:t>
      </w:r>
    </w:p>
    <w:p w14:paraId="5CF45E45" w14:textId="1DFACCD4" w:rsidR="00930F78" w:rsidRDefault="00930F78" w:rsidP="00323427">
      <w:pPr>
        <w:pStyle w:val="Textbezslovn"/>
        <w:tabs>
          <w:tab w:val="left" w:pos="2127"/>
        </w:tabs>
        <w:ind w:left="3687" w:hanging="1559"/>
        <w:rPr>
          <w:b/>
        </w:rPr>
      </w:pPr>
      <w:r>
        <w:t>c) Zvláštní technické podmínky</w:t>
      </w:r>
    </w:p>
    <w:p w14:paraId="1B7AA4B5" w14:textId="26EC86CA" w:rsidR="00C00071" w:rsidRDefault="00C00071" w:rsidP="00C00071">
      <w:pPr>
        <w:pStyle w:val="Textbezslovn"/>
        <w:tabs>
          <w:tab w:val="left" w:pos="2127"/>
        </w:tabs>
        <w:ind w:left="1985"/>
        <w:jc w:val="left"/>
        <w:rPr>
          <w:rFonts w:eastAsia="Times New Roman" w:cs="Times New Roman"/>
          <w:bCs/>
          <w:lang w:eastAsia="cs-CZ"/>
        </w:rPr>
      </w:pPr>
      <w:r w:rsidRPr="00C00071">
        <w:t>„</w:t>
      </w:r>
      <w:r w:rsidRPr="00C00071">
        <w:rPr>
          <w:rStyle w:val="Tun"/>
          <w:b w:val="0"/>
          <w:bCs/>
        </w:rPr>
        <w:t>Modernizace a elektrizace trati Sedlnice – Štramberk</w:t>
      </w:r>
      <w:r w:rsidRPr="00C00071">
        <w:rPr>
          <w:b/>
          <w:bCs/>
        </w:rPr>
        <w:t>“</w:t>
      </w:r>
      <w:r>
        <w:rPr>
          <w:b/>
          <w:bCs/>
        </w:rPr>
        <w:t xml:space="preserve"> </w:t>
      </w:r>
      <w:r w:rsidRPr="00EA54F5">
        <w:rPr>
          <w:rFonts w:eastAsia="Times New Roman" w:cs="Times New Roman"/>
          <w:lang w:eastAsia="cs-CZ"/>
        </w:rPr>
        <w:t xml:space="preserve">ze dne </w:t>
      </w:r>
      <w:r>
        <w:rPr>
          <w:rFonts w:eastAsia="Times New Roman" w:cs="Times New Roman"/>
          <w:bCs/>
          <w:lang w:eastAsia="cs-CZ"/>
        </w:rPr>
        <w:t>6. 2. 2024</w:t>
      </w:r>
    </w:p>
    <w:p w14:paraId="46E5E3A8" w14:textId="699C5FB2" w:rsidR="00C00071" w:rsidRDefault="00C00071" w:rsidP="00C00071">
      <w:pPr>
        <w:pStyle w:val="Textbezslovn"/>
        <w:tabs>
          <w:tab w:val="left" w:pos="2127"/>
        </w:tabs>
        <w:ind w:left="1985"/>
        <w:jc w:val="left"/>
      </w:pPr>
      <w:r w:rsidRPr="009574F0">
        <w:rPr>
          <w:rFonts w:eastAsia="Times New Roman" w:cs="Times New Roman"/>
          <w:bCs/>
          <w:lang w:eastAsia="cs-CZ"/>
        </w:rPr>
        <w:t>„</w:t>
      </w:r>
      <w:r w:rsidRPr="009574F0">
        <w:rPr>
          <w:rFonts w:eastAsia="Times New Roman" w:cs="Times New Roman"/>
          <w:lang w:eastAsia="cs-CZ"/>
        </w:rPr>
        <w:t>Rekonstrukce ŽST Veřovice a ŽST Hostašovice</w:t>
      </w:r>
      <w:r w:rsidRPr="009574F0">
        <w:rPr>
          <w:rFonts w:eastAsia="Times New Roman" w:cs="Times New Roman"/>
          <w:bCs/>
          <w:lang w:eastAsia="cs-CZ"/>
        </w:rPr>
        <w:t>“ ze dne 6. 3. 2024</w:t>
      </w:r>
    </w:p>
    <w:p w14:paraId="25D15B24" w14:textId="77777777" w:rsidR="00930F78" w:rsidRDefault="00930F78" w:rsidP="00323427">
      <w:pPr>
        <w:pStyle w:val="Textbezslovn"/>
        <w:tabs>
          <w:tab w:val="left" w:pos="2127"/>
        </w:tabs>
        <w:ind w:left="2297" w:hanging="1559"/>
      </w:pPr>
      <w:r>
        <w:t>Příloha č. 4</w:t>
      </w:r>
      <w:r>
        <w:tab/>
      </w:r>
      <w:r w:rsidRPr="00E1514B">
        <w:rPr>
          <w:b/>
        </w:rPr>
        <w:t>Rozpis Ceny Díla</w:t>
      </w:r>
    </w:p>
    <w:p w14:paraId="6BA23C9B" w14:textId="77777777" w:rsidR="00930F78" w:rsidRDefault="00930F78" w:rsidP="00323427">
      <w:pPr>
        <w:pStyle w:val="Textbezslovn"/>
        <w:tabs>
          <w:tab w:val="left" w:pos="2127"/>
        </w:tabs>
        <w:ind w:left="2297" w:hanging="1559"/>
      </w:pPr>
      <w:r>
        <w:t>Příloha č. 5</w:t>
      </w:r>
      <w:r>
        <w:tab/>
      </w:r>
      <w:r w:rsidRPr="00E1514B">
        <w:rPr>
          <w:b/>
        </w:rPr>
        <w:t>Harmonogram plnění</w:t>
      </w:r>
    </w:p>
    <w:p w14:paraId="49FBFFEB" w14:textId="77777777" w:rsidR="00930F78" w:rsidRDefault="00930F78" w:rsidP="00323427">
      <w:pPr>
        <w:pStyle w:val="Textbezslovn"/>
        <w:tabs>
          <w:tab w:val="left" w:pos="2127"/>
        </w:tabs>
        <w:ind w:left="2297" w:hanging="1559"/>
      </w:pPr>
      <w:r>
        <w:t>Příloha č. 6</w:t>
      </w:r>
      <w:r>
        <w:tab/>
      </w:r>
      <w:r w:rsidRPr="00E1514B">
        <w:rPr>
          <w:b/>
        </w:rPr>
        <w:t>Oprávněné osoby</w:t>
      </w:r>
    </w:p>
    <w:p w14:paraId="6395ACB7" w14:textId="77777777" w:rsidR="00930F78" w:rsidRPr="00124751" w:rsidRDefault="00930F78" w:rsidP="00323427">
      <w:pPr>
        <w:pStyle w:val="Textbezslovn"/>
        <w:tabs>
          <w:tab w:val="left" w:pos="2127"/>
        </w:tabs>
        <w:ind w:left="2297" w:hanging="1559"/>
      </w:pPr>
      <w:r w:rsidRPr="00124751">
        <w:t>Příloha č. 7</w:t>
      </w:r>
      <w:r w:rsidRPr="00124751">
        <w:tab/>
      </w:r>
      <w:r w:rsidRPr="00E1514B">
        <w:rPr>
          <w:b/>
        </w:rPr>
        <w:t xml:space="preserve">Seznam požadovaných pojištění </w:t>
      </w:r>
    </w:p>
    <w:p w14:paraId="000FDA3A" w14:textId="77777777" w:rsidR="00930F78" w:rsidRPr="00124751" w:rsidRDefault="00930F78" w:rsidP="00323427">
      <w:pPr>
        <w:pStyle w:val="Textbezslovn"/>
        <w:tabs>
          <w:tab w:val="left" w:pos="2127"/>
        </w:tabs>
        <w:ind w:left="2297" w:hanging="1559"/>
      </w:pPr>
      <w:r w:rsidRPr="00124751">
        <w:t>Příloha č. 8</w:t>
      </w:r>
      <w:r w:rsidRPr="00124751">
        <w:tab/>
      </w:r>
      <w:r w:rsidRPr="00E1514B">
        <w:rPr>
          <w:b/>
        </w:rPr>
        <w:t>Seznam poddodavatelů</w:t>
      </w:r>
    </w:p>
    <w:p w14:paraId="7B338C34" w14:textId="70DCC4BF" w:rsidR="00930F78" w:rsidRDefault="00930F78" w:rsidP="00323427">
      <w:pPr>
        <w:pStyle w:val="Textbezslovn"/>
        <w:tabs>
          <w:tab w:val="left" w:pos="2127"/>
        </w:tabs>
        <w:ind w:left="2297" w:hanging="1559"/>
        <w:rPr>
          <w:b/>
        </w:rPr>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4F58925E" w14:textId="77777777" w:rsidR="00C5579C" w:rsidRPr="002C0AD9" w:rsidRDefault="00C5579C" w:rsidP="000700EE">
            <w:pPr>
              <w:rPr>
                <w:rFonts w:asciiTheme="minorHAnsi" w:hAnsiTheme="minorHAnsi"/>
                <w:sz w:val="18"/>
                <w:szCs w:val="18"/>
              </w:rPr>
            </w:pPr>
          </w:p>
        </w:tc>
        <w:tc>
          <w:tcPr>
            <w:tcW w:w="4491" w:type="dxa"/>
          </w:tcPr>
          <w:p w14:paraId="2A1EDEA6" w14:textId="77777777" w:rsidR="00C5579C" w:rsidRPr="002C0AD9" w:rsidRDefault="00C5579C" w:rsidP="000700EE">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Default="00C5579C" w:rsidP="005D4B7F">
            <w:pPr>
              <w:pStyle w:val="RLdajeosmluvnstran"/>
              <w:spacing w:after="0" w:line="240" w:lineRule="auto"/>
              <w:jc w:val="left"/>
              <w:rPr>
                <w:rFonts w:asciiTheme="minorHAnsi" w:hAnsiTheme="minorHAnsi"/>
                <w:i/>
                <w:sz w:val="18"/>
                <w:szCs w:val="18"/>
              </w:rPr>
            </w:pPr>
          </w:p>
          <w:p w14:paraId="0E1E6C5A" w14:textId="77777777" w:rsidR="00323427" w:rsidRPr="002C0AD9" w:rsidRDefault="00323427"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0700EE">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Default="00C5579C" w:rsidP="000700EE">
            <w:pPr>
              <w:pStyle w:val="RLdajeosmluvnstran"/>
              <w:spacing w:after="0" w:line="240" w:lineRule="auto"/>
              <w:jc w:val="left"/>
              <w:rPr>
                <w:rFonts w:asciiTheme="minorHAnsi" w:hAnsiTheme="minorHAnsi"/>
                <w:sz w:val="18"/>
                <w:szCs w:val="18"/>
              </w:rPr>
            </w:pPr>
          </w:p>
          <w:p w14:paraId="3322FEEE" w14:textId="77777777" w:rsidR="00323427" w:rsidRPr="002C0AD9" w:rsidRDefault="00323427" w:rsidP="000700EE">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0700EE">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7C11582B" w14:textId="7264C2E7" w:rsidR="00BD0C4A" w:rsidRDefault="0071125D" w:rsidP="00BD0C4A">
      <w:pPr>
        <w:pStyle w:val="Textbezodsazen"/>
      </w:pPr>
      <w:r>
        <w:t>Předmětem Díla je vypracování dvou samostatných záměrů projekt</w:t>
      </w:r>
      <w:r w:rsidR="009805A8">
        <w:t>ů</w:t>
      </w:r>
      <w:r>
        <w:t xml:space="preserve"> a doprovodných dokumentací pro soubor staveb dle zadávacích podmínek.</w:t>
      </w:r>
    </w:p>
    <w:p w14:paraId="08E73BA2" w14:textId="77777777" w:rsidR="00FF250B" w:rsidRPr="0071125D" w:rsidRDefault="00FF250B" w:rsidP="00FF250B">
      <w:pPr>
        <w:spacing w:after="0" w:line="240" w:lineRule="auto"/>
        <w:jc w:val="both"/>
        <w:rPr>
          <w:rFonts w:eastAsia="Times New Roman" w:cs="Times New Roman"/>
          <w:b/>
          <w:sz w:val="18"/>
          <w:szCs w:val="18"/>
          <w:lang w:eastAsia="cs-CZ"/>
        </w:rPr>
      </w:pPr>
      <w:r w:rsidRPr="0071125D">
        <w:rPr>
          <w:rFonts w:eastAsia="Times New Roman" w:cs="Times New Roman"/>
          <w:sz w:val="18"/>
          <w:szCs w:val="18"/>
          <w:lang w:eastAsia="cs-CZ"/>
        </w:rPr>
        <w:t xml:space="preserve">Záměry projektů budou zpracovány v rozsahu dle </w:t>
      </w:r>
      <w:r w:rsidRPr="0071125D">
        <w:rPr>
          <w:sz w:val="18"/>
          <w:szCs w:val="18"/>
        </w:rPr>
        <w:t>Pravidel pro postupy v průběhu přípravy investičních a neinvestičních akcí dopravní infrastruktury, financovaných bez účasti státního rozpočtu č.j. MD-41709/2023-910/2 vydaných v prosinci 2023</w:t>
      </w:r>
      <w:r w:rsidRPr="0071125D">
        <w:rPr>
          <w:rFonts w:eastAsia="Times New Roman" w:cs="Times New Roman"/>
          <w:sz w:val="18"/>
          <w:szCs w:val="18"/>
          <w:lang w:eastAsia="cs-CZ"/>
        </w:rPr>
        <w:t>, v platném znění.</w:t>
      </w:r>
    </w:p>
    <w:p w14:paraId="187F111D" w14:textId="77777777" w:rsidR="00FF250B" w:rsidRDefault="00FF250B" w:rsidP="0071125D">
      <w:pPr>
        <w:spacing w:after="0" w:line="240" w:lineRule="auto"/>
        <w:jc w:val="both"/>
        <w:rPr>
          <w:rFonts w:eastAsia="Times New Roman" w:cs="Times New Roman"/>
          <w:sz w:val="18"/>
          <w:szCs w:val="18"/>
          <w:lang w:eastAsia="cs-CZ"/>
        </w:rPr>
      </w:pPr>
    </w:p>
    <w:p w14:paraId="0AE16637" w14:textId="1F37E44D" w:rsidR="00B4461E" w:rsidRPr="0071125D" w:rsidRDefault="00B4461E" w:rsidP="0071125D">
      <w:pPr>
        <w:spacing w:after="0" w:line="240" w:lineRule="auto"/>
        <w:jc w:val="both"/>
        <w:rPr>
          <w:rFonts w:eastAsia="Times New Roman" w:cs="Times New Roman"/>
          <w:b/>
          <w:sz w:val="18"/>
          <w:szCs w:val="18"/>
          <w:lang w:eastAsia="cs-CZ"/>
        </w:rPr>
      </w:pPr>
      <w:r w:rsidRPr="0071125D">
        <w:rPr>
          <w:rFonts w:eastAsia="Times New Roman" w:cs="Times New Roman"/>
          <w:sz w:val="18"/>
          <w:szCs w:val="18"/>
          <w:lang w:eastAsia="cs-CZ"/>
        </w:rPr>
        <w:t>Součástí předmětu plnění je zpracování hodnocení ekonomické efektivnosti předmětn</w:t>
      </w:r>
      <w:r w:rsidR="00871D9E">
        <w:rPr>
          <w:rFonts w:eastAsia="Times New Roman" w:cs="Times New Roman"/>
          <w:sz w:val="18"/>
          <w:szCs w:val="18"/>
          <w:lang w:eastAsia="cs-CZ"/>
        </w:rPr>
        <w:t>ých</w:t>
      </w:r>
      <w:r w:rsidRPr="0071125D">
        <w:rPr>
          <w:rFonts w:eastAsia="Times New Roman" w:cs="Times New Roman"/>
          <w:sz w:val="18"/>
          <w:szCs w:val="18"/>
          <w:lang w:eastAsia="cs-CZ"/>
        </w:rPr>
        <w:t xml:space="preserve"> železniční</w:t>
      </w:r>
      <w:r w:rsidR="00871D9E">
        <w:rPr>
          <w:rFonts w:eastAsia="Times New Roman" w:cs="Times New Roman"/>
          <w:sz w:val="18"/>
          <w:szCs w:val="18"/>
          <w:lang w:eastAsia="cs-CZ"/>
        </w:rPr>
        <w:t>ch</w:t>
      </w:r>
      <w:r w:rsidRPr="0071125D">
        <w:rPr>
          <w:rFonts w:eastAsia="Times New Roman" w:cs="Times New Roman"/>
          <w:sz w:val="18"/>
          <w:szCs w:val="18"/>
          <w:lang w:eastAsia="cs-CZ"/>
        </w:rPr>
        <w:t xml:space="preserve"> stav</w:t>
      </w:r>
      <w:r w:rsidR="00871D9E">
        <w:rPr>
          <w:rFonts w:eastAsia="Times New Roman" w:cs="Times New Roman"/>
          <w:sz w:val="18"/>
          <w:szCs w:val="18"/>
          <w:lang w:eastAsia="cs-CZ"/>
        </w:rPr>
        <w:t>e</w:t>
      </w:r>
      <w:r w:rsidRPr="0071125D">
        <w:rPr>
          <w:rFonts w:eastAsia="Times New Roman" w:cs="Times New Roman"/>
          <w:sz w:val="18"/>
          <w:szCs w:val="18"/>
          <w:lang w:eastAsia="cs-CZ"/>
        </w:rPr>
        <w:t xml:space="preserve">b dle </w:t>
      </w:r>
      <w:r w:rsidR="00210125" w:rsidRPr="0071125D">
        <w:rPr>
          <w:rFonts w:eastAsia="Times New Roman" w:cs="Times New Roman"/>
          <w:sz w:val="18"/>
          <w:szCs w:val="18"/>
          <w:lang w:eastAsia="cs-CZ"/>
        </w:rPr>
        <w:t xml:space="preserve">platných </w:t>
      </w:r>
      <w:r w:rsidRPr="0071125D">
        <w:rPr>
          <w:rFonts w:eastAsia="Times New Roman" w:cs="Times New Roman"/>
          <w:sz w:val="18"/>
          <w:szCs w:val="18"/>
          <w:lang w:eastAsia="cs-CZ"/>
        </w:rPr>
        <w:t>„Prováděcích pokynů pro hodnocení efektivnosti projektů dopravní infrastruktury“</w:t>
      </w:r>
      <w:r w:rsidR="00210125" w:rsidRPr="0071125D">
        <w:rPr>
          <w:rFonts w:eastAsia="Times New Roman" w:cs="Times New Roman"/>
          <w:sz w:val="18"/>
          <w:szCs w:val="18"/>
          <w:lang w:eastAsia="cs-CZ"/>
        </w:rPr>
        <w:t>,</w:t>
      </w:r>
      <w:r w:rsidRPr="0071125D">
        <w:rPr>
          <w:rFonts w:eastAsia="Times New Roman" w:cs="Times New Roman"/>
          <w:sz w:val="18"/>
          <w:szCs w:val="18"/>
          <w:lang w:eastAsia="cs-CZ"/>
        </w:rPr>
        <w:t xml:space="preserve"> jejichž součástí je </w:t>
      </w:r>
      <w:r w:rsidR="00210125" w:rsidRPr="0071125D">
        <w:rPr>
          <w:rFonts w:eastAsia="Times New Roman" w:cs="Times New Roman"/>
          <w:sz w:val="18"/>
          <w:szCs w:val="18"/>
          <w:lang w:eastAsia="cs-CZ"/>
        </w:rPr>
        <w:t xml:space="preserve">aktuálně platná </w:t>
      </w:r>
      <w:r w:rsidRPr="0071125D">
        <w:rPr>
          <w:rFonts w:eastAsia="Times New Roman" w:cs="Times New Roman"/>
          <w:sz w:val="18"/>
          <w:szCs w:val="18"/>
          <w:lang w:eastAsia="cs-CZ"/>
        </w:rPr>
        <w:t>Rezortní metodika pro hodnocení ekonomické efektivnosti projektů dopravních staveb schválená Ministerstvem dopravy dne 31. 10. 2017</w:t>
      </w:r>
      <w:r w:rsidR="00E440E8">
        <w:rPr>
          <w:rFonts w:eastAsia="Times New Roman" w:cs="Times New Roman"/>
          <w:sz w:val="18"/>
          <w:szCs w:val="18"/>
          <w:lang w:eastAsia="cs-CZ"/>
        </w:rPr>
        <w:t>,</w:t>
      </w:r>
      <w:r w:rsidR="00E440E8" w:rsidRPr="00871D9E">
        <w:rPr>
          <w:rFonts w:eastAsia="Times New Roman" w:cs="Times New Roman"/>
          <w:sz w:val="18"/>
          <w:szCs w:val="18"/>
          <w:lang w:eastAsia="cs-CZ"/>
        </w:rPr>
        <w:t xml:space="preserve"> a to pro každou stavbu samostatně</w:t>
      </w:r>
      <w:r w:rsidRPr="0071125D">
        <w:rPr>
          <w:rFonts w:eastAsia="Times New Roman" w:cs="Times New Roman"/>
          <w:sz w:val="18"/>
          <w:szCs w:val="18"/>
          <w:lang w:eastAsia="cs-CZ"/>
        </w:rPr>
        <w:t xml:space="preserve">. </w:t>
      </w:r>
      <w:bookmarkStart w:id="3" w:name="_Hlk169097341"/>
      <w:r w:rsidR="00210125" w:rsidRPr="0071125D">
        <w:rPr>
          <w:rFonts w:eastAsia="Times New Roman" w:cs="Times New Roman"/>
          <w:sz w:val="18"/>
          <w:szCs w:val="18"/>
          <w:lang w:eastAsia="cs-CZ"/>
        </w:rPr>
        <w:t xml:space="preserve">Aktuálně platné znění </w:t>
      </w:r>
      <w:r w:rsidRPr="0071125D">
        <w:rPr>
          <w:rFonts w:eastAsia="Times New Roman" w:cs="Times New Roman"/>
          <w:sz w:val="18"/>
          <w:szCs w:val="18"/>
          <w:lang w:eastAsia="cs-CZ"/>
        </w:rPr>
        <w:t>prováděcí</w:t>
      </w:r>
      <w:r w:rsidR="00210125" w:rsidRPr="0071125D">
        <w:rPr>
          <w:rFonts w:eastAsia="Times New Roman" w:cs="Times New Roman"/>
          <w:sz w:val="18"/>
          <w:szCs w:val="18"/>
          <w:lang w:eastAsia="cs-CZ"/>
        </w:rPr>
        <w:t>ch</w:t>
      </w:r>
      <w:r w:rsidRPr="0071125D">
        <w:rPr>
          <w:rFonts w:eastAsia="Times New Roman" w:cs="Times New Roman"/>
          <w:sz w:val="18"/>
          <w:szCs w:val="18"/>
          <w:lang w:eastAsia="cs-CZ"/>
        </w:rPr>
        <w:t xml:space="preserve"> pokyn</w:t>
      </w:r>
      <w:r w:rsidR="00210125" w:rsidRPr="0071125D">
        <w:rPr>
          <w:rFonts w:eastAsia="Times New Roman" w:cs="Times New Roman"/>
          <w:sz w:val="18"/>
          <w:szCs w:val="18"/>
          <w:lang w:eastAsia="cs-CZ"/>
        </w:rPr>
        <w:t>ů</w:t>
      </w:r>
      <w:r w:rsidRPr="0071125D">
        <w:rPr>
          <w:rFonts w:eastAsia="Times New Roman" w:cs="Times New Roman"/>
          <w:sz w:val="18"/>
          <w:szCs w:val="18"/>
          <w:lang w:eastAsia="cs-CZ"/>
        </w:rPr>
        <w:t xml:space="preserve"> j</w:t>
      </w:r>
      <w:r w:rsidR="00210125" w:rsidRPr="0071125D">
        <w:rPr>
          <w:rFonts w:eastAsia="Times New Roman" w:cs="Times New Roman"/>
          <w:sz w:val="18"/>
          <w:szCs w:val="18"/>
          <w:lang w:eastAsia="cs-CZ"/>
        </w:rPr>
        <w:t>e</w:t>
      </w:r>
      <w:r w:rsidRPr="0071125D">
        <w:rPr>
          <w:rFonts w:eastAsia="Times New Roman" w:cs="Times New Roman"/>
          <w:sz w:val="18"/>
          <w:szCs w:val="18"/>
          <w:lang w:eastAsia="cs-CZ"/>
        </w:rPr>
        <w:t xml:space="preserve"> k dispozici na </w:t>
      </w:r>
      <w:hyperlink r:id="rId15" w:history="1">
        <w:r w:rsidRPr="0071125D">
          <w:rPr>
            <w:rFonts w:eastAsia="Times New Roman" w:cs="Times New Roman"/>
            <w:color w:val="0000FF"/>
            <w:sz w:val="18"/>
            <w:szCs w:val="18"/>
            <w:u w:val="single"/>
            <w:lang w:eastAsia="cs-CZ"/>
          </w:rPr>
          <w:t>http://www.sfdi.cz/pravidla-metodiky-a-ceniky/metodiky/</w:t>
        </w:r>
      </w:hyperlink>
      <w:r w:rsidRPr="0071125D">
        <w:rPr>
          <w:rFonts w:eastAsia="Times New Roman" w:cs="Times New Roman"/>
          <w:sz w:val="18"/>
          <w:szCs w:val="18"/>
          <w:lang w:eastAsia="cs-CZ"/>
        </w:rPr>
        <w:t>.</w:t>
      </w:r>
      <w:bookmarkEnd w:id="3"/>
    </w:p>
    <w:p w14:paraId="56A6E9AE" w14:textId="77777777" w:rsidR="0071125D" w:rsidRDefault="0071125D" w:rsidP="0071125D">
      <w:pPr>
        <w:spacing w:after="0" w:line="240" w:lineRule="auto"/>
        <w:jc w:val="both"/>
        <w:rPr>
          <w:rFonts w:eastAsia="Times New Roman" w:cs="Times New Roman"/>
          <w:sz w:val="18"/>
          <w:szCs w:val="18"/>
          <w:lang w:eastAsia="cs-CZ"/>
        </w:rPr>
      </w:pPr>
    </w:p>
    <w:p w14:paraId="040756CF" w14:textId="77777777" w:rsidR="00B4461E" w:rsidRPr="00363614" w:rsidRDefault="00B4461E" w:rsidP="00B4461E">
      <w:pPr>
        <w:pStyle w:val="Odstavecseseznamem"/>
        <w:ind w:left="426" w:hanging="426"/>
        <w:rPr>
          <w:rFonts w:eastAsia="Times New Roman" w:cs="Times New Roman"/>
          <w:sz w:val="18"/>
          <w:szCs w:val="18"/>
          <w:lang w:eastAsia="cs-CZ"/>
        </w:rPr>
      </w:pPr>
    </w:p>
    <w:p w14:paraId="1FF2BEBF" w14:textId="559933D6" w:rsidR="00D65F8D" w:rsidRPr="00D65F8D" w:rsidRDefault="00D65F8D" w:rsidP="00D65F8D">
      <w:pPr>
        <w:ind w:left="426"/>
        <w:rPr>
          <w:rFonts w:eastAsia="Times New Roman" w:cs="Times New Roman"/>
          <w:b/>
          <w:sz w:val="18"/>
          <w:szCs w:val="18"/>
          <w:lang w:eastAsia="cs-CZ"/>
        </w:rPr>
      </w:pPr>
      <w:r w:rsidRPr="00D65F8D">
        <w:rPr>
          <w:rFonts w:eastAsia="Times New Roman" w:cs="Times New Roman"/>
          <w:b/>
          <w:sz w:val="18"/>
          <w:szCs w:val="18"/>
          <w:lang w:eastAsia="cs-CZ"/>
        </w:rPr>
        <w:t>Specifikace Díla ZP+DD</w:t>
      </w:r>
      <w:r w:rsidR="00FF250B">
        <w:rPr>
          <w:rFonts w:eastAsia="Times New Roman" w:cs="Times New Roman"/>
          <w:b/>
          <w:sz w:val="18"/>
          <w:szCs w:val="18"/>
          <w:lang w:eastAsia="cs-CZ"/>
        </w:rPr>
        <w:t xml:space="preserve"> </w:t>
      </w:r>
      <w:r w:rsidR="00FF250B" w:rsidRPr="00D65F8D">
        <w:rPr>
          <w:rStyle w:val="Nadpisvtabulce"/>
          <w:szCs w:val="18"/>
        </w:rPr>
        <w:t>Modernizace a elektrizace trati Sedlnice – Štramberk</w:t>
      </w:r>
    </w:p>
    <w:p w14:paraId="3E8C5A49" w14:textId="77777777" w:rsidR="00D65F8D" w:rsidRPr="00D65F8D" w:rsidRDefault="00D65F8D" w:rsidP="00D65F8D">
      <w:pPr>
        <w:pStyle w:val="Odstavecseseznamem"/>
        <w:numPr>
          <w:ilvl w:val="0"/>
          <w:numId w:val="48"/>
        </w:numPr>
        <w:spacing w:after="0" w:line="240" w:lineRule="auto"/>
        <w:ind w:left="426" w:hanging="426"/>
        <w:jc w:val="both"/>
        <w:rPr>
          <w:rFonts w:eastAsia="Times New Roman" w:cs="Times New Roman"/>
          <w:b/>
          <w:sz w:val="18"/>
          <w:szCs w:val="18"/>
          <w:lang w:eastAsia="cs-CZ"/>
        </w:rPr>
      </w:pPr>
      <w:r w:rsidRPr="00D65F8D">
        <w:rPr>
          <w:rFonts w:eastAsia="Times New Roman" w:cs="Times New Roman"/>
          <w:sz w:val="18"/>
          <w:szCs w:val="18"/>
          <w:lang w:eastAsia="cs-CZ"/>
        </w:rPr>
        <w:t xml:space="preserve">Předmětem plnění je </w:t>
      </w:r>
      <w:r w:rsidRPr="00D65F8D">
        <w:rPr>
          <w:rFonts w:eastAsia="Times New Roman" w:cs="Arial"/>
          <w:sz w:val="18"/>
          <w:szCs w:val="18"/>
          <w:lang w:eastAsia="cs-CZ"/>
        </w:rPr>
        <w:t xml:space="preserve">vypracování Záměru projektu (ZP) a doprovodné dokumentace (DD) stavby </w:t>
      </w:r>
      <w:r w:rsidRPr="00D65F8D">
        <w:rPr>
          <w:rFonts w:eastAsia="Times New Roman" w:cs="Arial"/>
          <w:b/>
          <w:sz w:val="18"/>
          <w:szCs w:val="18"/>
          <w:lang w:eastAsia="cs-CZ"/>
        </w:rPr>
        <w:t>„</w:t>
      </w:r>
      <w:bookmarkStart w:id="4" w:name="_Hlk168397265"/>
      <w:r w:rsidRPr="00D65F8D">
        <w:rPr>
          <w:rStyle w:val="Nadpisvtabulce"/>
          <w:szCs w:val="18"/>
        </w:rPr>
        <w:t>Modernizace a elektrizace trati Sedlnice – Štramberk</w:t>
      </w:r>
      <w:bookmarkEnd w:id="4"/>
      <w:r w:rsidRPr="00D65F8D">
        <w:rPr>
          <w:rFonts w:eastAsia="Times New Roman" w:cs="Arial"/>
          <w:b/>
          <w:sz w:val="18"/>
          <w:szCs w:val="18"/>
          <w:lang w:eastAsia="cs-CZ"/>
        </w:rPr>
        <w:t xml:space="preserve">“ </w:t>
      </w:r>
      <w:r w:rsidRPr="00D65F8D">
        <w:rPr>
          <w:rFonts w:eastAsia="Times New Roman" w:cs="Arial"/>
          <w:sz w:val="18"/>
          <w:szCs w:val="18"/>
          <w:lang w:eastAsia="cs-CZ"/>
        </w:rPr>
        <w:t xml:space="preserve">dle zadávacích podmínek </w:t>
      </w:r>
      <w:r w:rsidRPr="00D65F8D">
        <w:rPr>
          <w:rFonts w:eastAsia="Times New Roman" w:cs="Times New Roman"/>
          <w:sz w:val="18"/>
          <w:szCs w:val="18"/>
          <w:lang w:eastAsia="cs-CZ"/>
        </w:rPr>
        <w:t>včetně projednání dle OP.</w:t>
      </w:r>
    </w:p>
    <w:p w14:paraId="29708580" w14:textId="77777777" w:rsidR="00D65F8D" w:rsidRPr="00D65F8D" w:rsidRDefault="00D65F8D" w:rsidP="00D65F8D">
      <w:pPr>
        <w:pStyle w:val="Odstavecseseznamem"/>
        <w:ind w:left="426" w:hanging="426"/>
        <w:rPr>
          <w:rFonts w:eastAsia="Times New Roman" w:cs="Times New Roman"/>
          <w:sz w:val="18"/>
          <w:szCs w:val="18"/>
          <w:lang w:eastAsia="cs-CZ"/>
        </w:rPr>
      </w:pPr>
    </w:p>
    <w:p w14:paraId="5CBE5751" w14:textId="77777777" w:rsidR="00D65F8D" w:rsidRPr="00D65F8D" w:rsidRDefault="00D65F8D" w:rsidP="00D65F8D">
      <w:pPr>
        <w:pStyle w:val="Odstavecseseznamem"/>
        <w:numPr>
          <w:ilvl w:val="0"/>
          <w:numId w:val="48"/>
        </w:numPr>
        <w:spacing w:after="120" w:line="240" w:lineRule="auto"/>
        <w:ind w:left="425" w:hanging="425"/>
        <w:jc w:val="both"/>
        <w:rPr>
          <w:rFonts w:eastAsia="Times New Roman" w:cs="Times New Roman"/>
          <w:b/>
          <w:sz w:val="18"/>
          <w:szCs w:val="18"/>
          <w:lang w:eastAsia="cs-CZ"/>
        </w:rPr>
      </w:pPr>
      <w:r w:rsidRPr="00D65F8D">
        <w:rPr>
          <w:rFonts w:eastAsia="Times New Roman" w:cs="Times New Roman"/>
          <w:sz w:val="18"/>
          <w:szCs w:val="18"/>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D2893C6" w14:textId="77777777" w:rsidR="00D65F8D" w:rsidRPr="00D65F8D" w:rsidRDefault="00D65F8D" w:rsidP="00D65F8D">
      <w:pPr>
        <w:pStyle w:val="Odstavecseseznamem"/>
        <w:spacing w:before="120" w:after="0" w:line="240" w:lineRule="auto"/>
        <w:ind w:left="425"/>
        <w:jc w:val="both"/>
        <w:rPr>
          <w:rFonts w:eastAsia="Times New Roman" w:cs="Times New Roman"/>
          <w:sz w:val="18"/>
          <w:szCs w:val="18"/>
          <w:lang w:eastAsia="cs-CZ"/>
        </w:rPr>
      </w:pPr>
    </w:p>
    <w:p w14:paraId="68B9C222" w14:textId="77777777" w:rsidR="00D65F8D" w:rsidRPr="00D65F8D" w:rsidRDefault="00D65F8D" w:rsidP="00D65F8D">
      <w:pPr>
        <w:pStyle w:val="Odstavecseseznamem"/>
        <w:spacing w:before="120" w:after="0" w:line="240" w:lineRule="auto"/>
        <w:ind w:left="425"/>
        <w:jc w:val="both"/>
        <w:rPr>
          <w:rFonts w:eastAsia="Times New Roman" w:cs="Times New Roman"/>
          <w:sz w:val="18"/>
          <w:szCs w:val="18"/>
          <w:lang w:eastAsia="cs-CZ"/>
        </w:rPr>
      </w:pPr>
      <w:r w:rsidRPr="00D65F8D">
        <w:rPr>
          <w:rFonts w:eastAsia="Times New Roman" w:cs="Times New Roman"/>
          <w:sz w:val="18"/>
          <w:szCs w:val="18"/>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9597CD3" w14:textId="77777777" w:rsidR="00D65F8D" w:rsidRPr="00D65F8D" w:rsidRDefault="00D65F8D" w:rsidP="00D65F8D">
      <w:pPr>
        <w:pStyle w:val="Odstavecseseznamem"/>
        <w:spacing w:after="0" w:line="240" w:lineRule="auto"/>
        <w:ind w:left="786"/>
        <w:jc w:val="both"/>
        <w:rPr>
          <w:rFonts w:eastAsia="Times New Roman" w:cs="Times New Roman"/>
          <w:sz w:val="18"/>
          <w:szCs w:val="18"/>
          <w:lang w:eastAsia="cs-CZ"/>
        </w:rPr>
      </w:pPr>
    </w:p>
    <w:p w14:paraId="391688C3" w14:textId="77777777" w:rsidR="00D65F8D" w:rsidRPr="00D65F8D" w:rsidRDefault="00D65F8D" w:rsidP="00D65F8D">
      <w:pPr>
        <w:spacing w:after="0" w:line="240" w:lineRule="auto"/>
        <w:rPr>
          <w:rFonts w:eastAsia="Times New Roman" w:cs="Arial"/>
          <w:sz w:val="18"/>
          <w:szCs w:val="18"/>
          <w:lang w:eastAsia="cs-CZ"/>
        </w:rPr>
      </w:pPr>
      <w:r w:rsidRPr="00D65F8D">
        <w:rPr>
          <w:rFonts w:eastAsia="Times New Roman" w:cs="Arial"/>
          <w:sz w:val="18"/>
          <w:szCs w:val="18"/>
          <w:u w:val="single"/>
          <w:lang w:eastAsia="cs-CZ"/>
        </w:rPr>
        <w:t>Součástí plnění je dále</w:t>
      </w:r>
      <w:r w:rsidRPr="00D65F8D">
        <w:rPr>
          <w:rFonts w:eastAsia="Times New Roman" w:cs="Arial"/>
          <w:sz w:val="18"/>
          <w:szCs w:val="18"/>
          <w:lang w:eastAsia="cs-CZ"/>
        </w:rPr>
        <w:t>:</w:t>
      </w:r>
    </w:p>
    <w:p w14:paraId="30898013" w14:textId="77777777" w:rsidR="00D65F8D" w:rsidRPr="00D65F8D" w:rsidRDefault="00D65F8D" w:rsidP="00D65F8D">
      <w:pPr>
        <w:pStyle w:val="Odstavecseseznamem"/>
        <w:numPr>
          <w:ilvl w:val="0"/>
          <w:numId w:val="39"/>
        </w:numPr>
        <w:autoSpaceDE w:val="0"/>
        <w:autoSpaceDN w:val="0"/>
        <w:spacing w:after="0" w:line="240" w:lineRule="auto"/>
        <w:rPr>
          <w:rFonts w:cs="Arial"/>
          <w:sz w:val="18"/>
          <w:szCs w:val="18"/>
        </w:rPr>
      </w:pPr>
      <w:r w:rsidRPr="00D65F8D">
        <w:rPr>
          <w:rFonts w:cs="Arial"/>
          <w:sz w:val="18"/>
          <w:szCs w:val="18"/>
        </w:rPr>
        <w:t>Zajištění všech podkladů kompletních podkladů pro zadání dalšího stupně PD.</w:t>
      </w:r>
    </w:p>
    <w:p w14:paraId="26032D93" w14:textId="77777777" w:rsidR="00D65F8D" w:rsidRPr="00D65F8D" w:rsidRDefault="00D65F8D" w:rsidP="00D65F8D">
      <w:pPr>
        <w:pStyle w:val="Odstavecseseznamem"/>
        <w:numPr>
          <w:ilvl w:val="0"/>
          <w:numId w:val="39"/>
        </w:numPr>
        <w:autoSpaceDE w:val="0"/>
        <w:autoSpaceDN w:val="0"/>
        <w:spacing w:after="0" w:line="240" w:lineRule="auto"/>
        <w:rPr>
          <w:rFonts w:cs="Arial"/>
          <w:sz w:val="18"/>
          <w:szCs w:val="18"/>
        </w:rPr>
      </w:pPr>
      <w:r w:rsidRPr="00D65F8D">
        <w:rPr>
          <w:rFonts w:cs="Arial"/>
          <w:sz w:val="18"/>
          <w:szCs w:val="18"/>
        </w:rPr>
        <w:t>Geodetické práce a mapové podklady pro ZP+DD.</w:t>
      </w:r>
    </w:p>
    <w:p w14:paraId="62F81D9E" w14:textId="77777777" w:rsidR="00D65F8D" w:rsidRPr="00D65F8D" w:rsidRDefault="00D65F8D" w:rsidP="00D65F8D">
      <w:pPr>
        <w:pStyle w:val="Odstavecseseznamem"/>
        <w:numPr>
          <w:ilvl w:val="0"/>
          <w:numId w:val="39"/>
        </w:numPr>
        <w:autoSpaceDE w:val="0"/>
        <w:autoSpaceDN w:val="0"/>
        <w:spacing w:after="0" w:line="240" w:lineRule="auto"/>
        <w:rPr>
          <w:rFonts w:cs="Arial"/>
          <w:sz w:val="18"/>
          <w:szCs w:val="18"/>
        </w:rPr>
      </w:pPr>
      <w:r w:rsidRPr="00D65F8D">
        <w:rPr>
          <w:rFonts w:eastAsia="Times New Roman" w:cs="Arial"/>
          <w:sz w:val="18"/>
          <w:szCs w:val="18"/>
          <w:lang w:eastAsia="cs-CZ"/>
        </w:rPr>
        <w:t>Součinnost při vypořádání vícekolového připomínkového řízení investora a MD.</w:t>
      </w:r>
    </w:p>
    <w:p w14:paraId="63951F99" w14:textId="77777777" w:rsidR="00D65F8D" w:rsidRPr="00D65F8D" w:rsidRDefault="00D65F8D" w:rsidP="00D65F8D">
      <w:pPr>
        <w:pStyle w:val="Odstavecseseznamem"/>
        <w:numPr>
          <w:ilvl w:val="0"/>
          <w:numId w:val="39"/>
        </w:numPr>
        <w:autoSpaceDE w:val="0"/>
        <w:autoSpaceDN w:val="0"/>
        <w:spacing w:after="0" w:line="240" w:lineRule="auto"/>
        <w:rPr>
          <w:rFonts w:cs="Arial"/>
          <w:sz w:val="18"/>
          <w:szCs w:val="18"/>
        </w:rPr>
      </w:pPr>
      <w:r w:rsidRPr="00D65F8D">
        <w:rPr>
          <w:rFonts w:eastAsia="Times New Roman" w:cs="Arial"/>
          <w:sz w:val="18"/>
          <w:szCs w:val="18"/>
          <w:lang w:eastAsia="cs-CZ"/>
        </w:rPr>
        <w:t>Zpracování doprovodné dokumentace v rozsahu definovaném ZTP.</w:t>
      </w:r>
    </w:p>
    <w:p w14:paraId="6AEA0B51" w14:textId="77777777" w:rsidR="00D65F8D" w:rsidRPr="00D65F8D" w:rsidRDefault="00D65F8D" w:rsidP="00D65F8D">
      <w:pPr>
        <w:pStyle w:val="Odstavecseseznamem"/>
        <w:numPr>
          <w:ilvl w:val="0"/>
          <w:numId w:val="39"/>
        </w:numPr>
        <w:autoSpaceDE w:val="0"/>
        <w:autoSpaceDN w:val="0"/>
        <w:spacing w:after="0" w:line="240" w:lineRule="auto"/>
        <w:rPr>
          <w:rFonts w:cs="Arial"/>
          <w:sz w:val="18"/>
          <w:szCs w:val="18"/>
        </w:rPr>
      </w:pPr>
      <w:r w:rsidRPr="00D65F8D">
        <w:rPr>
          <w:rFonts w:eastAsia="Times New Roman" w:cs="Arial"/>
          <w:sz w:val="18"/>
          <w:szCs w:val="18"/>
          <w:lang w:eastAsia="cs-CZ"/>
        </w:rPr>
        <w:t>Zpracování projektu IGP.</w:t>
      </w:r>
    </w:p>
    <w:p w14:paraId="2FC1215B" w14:textId="77777777" w:rsidR="00D65F8D" w:rsidRPr="00D65F8D" w:rsidRDefault="00D65F8D" w:rsidP="00D65F8D">
      <w:pPr>
        <w:widowControl w:val="0"/>
        <w:autoSpaceDE w:val="0"/>
        <w:autoSpaceDN w:val="0"/>
        <w:spacing w:before="120" w:after="120" w:line="240" w:lineRule="auto"/>
        <w:jc w:val="both"/>
        <w:rPr>
          <w:rFonts w:eastAsia="Times New Roman" w:cs="Times New Roman"/>
          <w:sz w:val="18"/>
          <w:szCs w:val="18"/>
          <w:lang w:eastAsia="cs-CZ"/>
        </w:rPr>
      </w:pPr>
      <w:r w:rsidRPr="00D65F8D">
        <w:rPr>
          <w:rFonts w:eastAsia="Times New Roman" w:cs="Times New Roman"/>
          <w:sz w:val="18"/>
          <w:szCs w:val="18"/>
          <w:lang w:eastAsia="cs-CZ"/>
        </w:rPr>
        <w:t>Bližší specifikace rozsahu předmětu plnění je obsažena ve Všeobecných technických podmínkách a zvláštních technických podmínkách, které tvoří část obsahu Smlouvy a které jsou Přílohou č. 3 Smlouvy.</w:t>
      </w:r>
    </w:p>
    <w:p w14:paraId="1F296E83" w14:textId="0EF2D055" w:rsidR="00D65F8D" w:rsidRPr="00D65F8D" w:rsidRDefault="00D65F8D" w:rsidP="00D65F8D">
      <w:pPr>
        <w:widowControl w:val="0"/>
        <w:autoSpaceDE w:val="0"/>
        <w:autoSpaceDN w:val="0"/>
        <w:spacing w:before="240" w:after="120" w:line="280" w:lineRule="exact"/>
        <w:jc w:val="both"/>
        <w:rPr>
          <w:rFonts w:eastAsia="Times New Roman" w:cs="Times New Roman"/>
          <w:b/>
          <w:sz w:val="18"/>
          <w:szCs w:val="18"/>
          <w:lang w:eastAsia="cs-CZ"/>
        </w:rPr>
      </w:pPr>
      <w:r w:rsidRPr="00D65F8D">
        <w:rPr>
          <w:rFonts w:eastAsia="Times New Roman" w:cs="Times New Roman"/>
          <w:b/>
          <w:sz w:val="18"/>
          <w:szCs w:val="18"/>
          <w:lang w:eastAsia="cs-CZ"/>
        </w:rPr>
        <w:t>Specifikace Díla ZP+DD</w:t>
      </w:r>
      <w:r w:rsidR="00FF250B">
        <w:rPr>
          <w:rFonts w:eastAsia="Times New Roman" w:cs="Times New Roman"/>
          <w:b/>
          <w:sz w:val="18"/>
          <w:szCs w:val="18"/>
          <w:lang w:eastAsia="cs-CZ"/>
        </w:rPr>
        <w:t xml:space="preserve"> </w:t>
      </w:r>
      <w:r w:rsidR="00FF250B" w:rsidRPr="00D65F8D">
        <w:rPr>
          <w:rStyle w:val="Nadpisvtabulce"/>
          <w:szCs w:val="18"/>
        </w:rPr>
        <w:t>Rekonstrukce ŽST Veřovice a ŽST Hostašovice</w:t>
      </w:r>
    </w:p>
    <w:p w14:paraId="138151E3" w14:textId="77777777" w:rsidR="00D65F8D" w:rsidRPr="00D65F8D" w:rsidRDefault="00D65F8D" w:rsidP="00D65F8D">
      <w:pPr>
        <w:pStyle w:val="Odstavecseseznamem"/>
        <w:numPr>
          <w:ilvl w:val="0"/>
          <w:numId w:val="49"/>
        </w:numPr>
        <w:spacing w:after="0" w:line="240" w:lineRule="auto"/>
        <w:jc w:val="both"/>
        <w:rPr>
          <w:rFonts w:eastAsia="Times New Roman" w:cs="Times New Roman"/>
          <w:b/>
          <w:sz w:val="18"/>
          <w:szCs w:val="18"/>
          <w:lang w:eastAsia="cs-CZ"/>
        </w:rPr>
      </w:pPr>
      <w:r w:rsidRPr="00D65F8D">
        <w:rPr>
          <w:rFonts w:eastAsia="Times New Roman" w:cs="Times New Roman"/>
          <w:sz w:val="18"/>
          <w:szCs w:val="18"/>
          <w:lang w:eastAsia="cs-CZ"/>
        </w:rPr>
        <w:t xml:space="preserve">Předmětem plnění je </w:t>
      </w:r>
      <w:r w:rsidRPr="00D65F8D">
        <w:rPr>
          <w:rFonts w:eastAsia="Times New Roman" w:cs="Arial"/>
          <w:sz w:val="18"/>
          <w:szCs w:val="18"/>
          <w:lang w:eastAsia="cs-CZ"/>
        </w:rPr>
        <w:t xml:space="preserve">vypracování Záměru projektu (ZP) a doprovodné dokumentace (DD) stavby </w:t>
      </w:r>
      <w:r w:rsidRPr="00D65F8D">
        <w:rPr>
          <w:rFonts w:eastAsia="Times New Roman" w:cs="Arial"/>
          <w:b/>
          <w:sz w:val="18"/>
          <w:szCs w:val="18"/>
          <w:lang w:eastAsia="cs-CZ"/>
        </w:rPr>
        <w:t>„</w:t>
      </w:r>
      <w:bookmarkStart w:id="5" w:name="_Hlk168397314"/>
      <w:r w:rsidRPr="00D65F8D">
        <w:rPr>
          <w:rStyle w:val="Nadpisvtabulce"/>
          <w:szCs w:val="18"/>
        </w:rPr>
        <w:t>Rekonstrukce ŽST Veřovice a ŽST Hostašovice</w:t>
      </w:r>
      <w:bookmarkEnd w:id="5"/>
      <w:r w:rsidRPr="00D65F8D">
        <w:rPr>
          <w:rFonts w:eastAsia="Times New Roman" w:cs="Arial"/>
          <w:b/>
          <w:sz w:val="18"/>
          <w:szCs w:val="18"/>
          <w:lang w:eastAsia="cs-CZ"/>
        </w:rPr>
        <w:t xml:space="preserve">“ </w:t>
      </w:r>
      <w:r w:rsidRPr="00D65F8D">
        <w:rPr>
          <w:rFonts w:eastAsia="Times New Roman" w:cs="Arial"/>
          <w:sz w:val="18"/>
          <w:szCs w:val="18"/>
          <w:lang w:eastAsia="cs-CZ"/>
        </w:rPr>
        <w:t xml:space="preserve">dle zadávacích podmínek </w:t>
      </w:r>
      <w:r w:rsidRPr="00D65F8D">
        <w:rPr>
          <w:rFonts w:eastAsia="Times New Roman" w:cs="Times New Roman"/>
          <w:sz w:val="18"/>
          <w:szCs w:val="18"/>
          <w:lang w:eastAsia="cs-CZ"/>
        </w:rPr>
        <w:t>včetně projednání dle OP.</w:t>
      </w:r>
    </w:p>
    <w:p w14:paraId="632F3114" w14:textId="77777777" w:rsidR="00D65F8D" w:rsidRPr="00D65F8D" w:rsidRDefault="00D65F8D" w:rsidP="00D65F8D">
      <w:pPr>
        <w:pStyle w:val="Odstavecseseznamem"/>
        <w:ind w:left="426" w:hanging="426"/>
        <w:rPr>
          <w:rFonts w:eastAsia="Times New Roman" w:cs="Times New Roman"/>
          <w:sz w:val="18"/>
          <w:szCs w:val="18"/>
          <w:lang w:eastAsia="cs-CZ"/>
        </w:rPr>
      </w:pPr>
    </w:p>
    <w:p w14:paraId="247AAE46" w14:textId="77777777" w:rsidR="00D65F8D" w:rsidRPr="00D65F8D" w:rsidRDefault="00D65F8D" w:rsidP="00D65F8D">
      <w:pPr>
        <w:pStyle w:val="Odstavecseseznamem"/>
        <w:numPr>
          <w:ilvl w:val="0"/>
          <w:numId w:val="49"/>
        </w:numPr>
        <w:spacing w:after="120" w:line="240" w:lineRule="auto"/>
        <w:ind w:left="357" w:hanging="357"/>
        <w:jc w:val="both"/>
        <w:rPr>
          <w:rFonts w:eastAsia="Times New Roman" w:cs="Times New Roman"/>
          <w:b/>
          <w:sz w:val="18"/>
          <w:szCs w:val="18"/>
          <w:lang w:eastAsia="cs-CZ"/>
        </w:rPr>
      </w:pPr>
      <w:r w:rsidRPr="00D65F8D">
        <w:rPr>
          <w:rFonts w:eastAsia="Times New Roman" w:cs="Times New Roman"/>
          <w:sz w:val="18"/>
          <w:szCs w:val="18"/>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117C7D63" w14:textId="77777777" w:rsidR="00D65F8D" w:rsidRPr="00D65F8D" w:rsidRDefault="00D65F8D" w:rsidP="00D65F8D">
      <w:pPr>
        <w:pStyle w:val="Odstavecseseznamem"/>
        <w:spacing w:after="120" w:line="240" w:lineRule="auto"/>
        <w:ind w:left="357"/>
        <w:jc w:val="both"/>
        <w:rPr>
          <w:rFonts w:eastAsia="Times New Roman" w:cs="Times New Roman"/>
          <w:b/>
          <w:sz w:val="18"/>
          <w:szCs w:val="18"/>
          <w:lang w:eastAsia="cs-CZ"/>
        </w:rPr>
      </w:pPr>
    </w:p>
    <w:p w14:paraId="6FE2FD27" w14:textId="77777777" w:rsidR="00D65F8D" w:rsidRPr="00D65F8D" w:rsidRDefault="00D65F8D" w:rsidP="00D65F8D">
      <w:pPr>
        <w:pStyle w:val="Odstavecseseznamem"/>
        <w:spacing w:after="120" w:line="240" w:lineRule="auto"/>
        <w:ind w:left="357"/>
        <w:jc w:val="both"/>
        <w:rPr>
          <w:rFonts w:eastAsia="Times New Roman" w:cs="Times New Roman"/>
          <w:sz w:val="18"/>
          <w:szCs w:val="18"/>
          <w:lang w:eastAsia="cs-CZ"/>
        </w:rPr>
      </w:pPr>
      <w:r w:rsidRPr="00D65F8D">
        <w:rPr>
          <w:rFonts w:eastAsia="Times New Roman" w:cs="Times New Roman"/>
          <w:sz w:val="18"/>
          <w:szCs w:val="18"/>
          <w:lang w:eastAsia="cs-CZ"/>
        </w:rPr>
        <w:t xml:space="preserve">Na základě odůvodněného stanoviska dle § 45i bude příslušný úřad (KÚ příslušného kraje) požádán o vyjádření dle zákona č. 100/2001 Sb., o posuzování vlivů na životní prostředí, ve </w:t>
      </w:r>
      <w:r w:rsidRPr="00D65F8D">
        <w:rPr>
          <w:rFonts w:eastAsia="Times New Roman" w:cs="Times New Roman"/>
          <w:sz w:val="18"/>
          <w:szCs w:val="18"/>
          <w:lang w:eastAsia="cs-CZ"/>
        </w:rPr>
        <w:lastRenderedPageBreak/>
        <w:t>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7216B83A" w14:textId="77777777" w:rsidR="00D65F8D" w:rsidRPr="00D65F8D" w:rsidRDefault="00D65F8D" w:rsidP="00D65F8D">
      <w:pPr>
        <w:pStyle w:val="Odstavecseseznamem"/>
        <w:spacing w:after="0" w:line="240" w:lineRule="auto"/>
        <w:ind w:left="786"/>
        <w:jc w:val="both"/>
        <w:rPr>
          <w:rFonts w:eastAsia="Times New Roman" w:cs="Times New Roman"/>
          <w:sz w:val="18"/>
          <w:szCs w:val="18"/>
          <w:lang w:eastAsia="cs-CZ"/>
        </w:rPr>
      </w:pPr>
    </w:p>
    <w:p w14:paraId="6CA67B09" w14:textId="77777777" w:rsidR="00D65F8D" w:rsidRPr="00D65F8D" w:rsidRDefault="00D65F8D" w:rsidP="00D65F8D">
      <w:pPr>
        <w:spacing w:after="0" w:line="240" w:lineRule="auto"/>
        <w:rPr>
          <w:rFonts w:eastAsia="Times New Roman" w:cs="Arial"/>
          <w:sz w:val="18"/>
          <w:szCs w:val="18"/>
          <w:lang w:eastAsia="cs-CZ"/>
        </w:rPr>
      </w:pPr>
      <w:r w:rsidRPr="00D65F8D">
        <w:rPr>
          <w:rFonts w:eastAsia="Times New Roman" w:cs="Arial"/>
          <w:sz w:val="18"/>
          <w:szCs w:val="18"/>
          <w:u w:val="single"/>
          <w:lang w:eastAsia="cs-CZ"/>
        </w:rPr>
        <w:t>Součástí plnění je dále</w:t>
      </w:r>
      <w:r w:rsidRPr="00D65F8D">
        <w:rPr>
          <w:rFonts w:eastAsia="Times New Roman" w:cs="Arial"/>
          <w:sz w:val="18"/>
          <w:szCs w:val="18"/>
          <w:lang w:eastAsia="cs-CZ"/>
        </w:rPr>
        <w:t>:</w:t>
      </w:r>
    </w:p>
    <w:p w14:paraId="49CAECC0" w14:textId="77777777" w:rsidR="00D65F8D" w:rsidRPr="00D65F8D" w:rsidRDefault="00D65F8D" w:rsidP="00D65F8D">
      <w:pPr>
        <w:pStyle w:val="Odstavecseseznamem"/>
        <w:numPr>
          <w:ilvl w:val="0"/>
          <w:numId w:val="39"/>
        </w:numPr>
        <w:autoSpaceDE w:val="0"/>
        <w:autoSpaceDN w:val="0"/>
        <w:spacing w:after="0" w:line="240" w:lineRule="auto"/>
        <w:rPr>
          <w:rFonts w:cs="Arial"/>
          <w:sz w:val="18"/>
          <w:szCs w:val="18"/>
        </w:rPr>
      </w:pPr>
      <w:r w:rsidRPr="00D65F8D">
        <w:rPr>
          <w:rFonts w:cs="Arial"/>
          <w:sz w:val="18"/>
          <w:szCs w:val="18"/>
        </w:rPr>
        <w:t>Zajištění všech podkladů kompletních podkladů pro zadání dalšího stupně PD.</w:t>
      </w:r>
    </w:p>
    <w:p w14:paraId="08E94B8F" w14:textId="77777777" w:rsidR="00D65F8D" w:rsidRPr="00D65F8D" w:rsidRDefault="00D65F8D" w:rsidP="00D65F8D">
      <w:pPr>
        <w:pStyle w:val="Odstavecseseznamem"/>
        <w:numPr>
          <w:ilvl w:val="0"/>
          <w:numId w:val="39"/>
        </w:numPr>
        <w:autoSpaceDE w:val="0"/>
        <w:autoSpaceDN w:val="0"/>
        <w:spacing w:after="0" w:line="240" w:lineRule="auto"/>
        <w:rPr>
          <w:rFonts w:cs="Arial"/>
          <w:sz w:val="18"/>
          <w:szCs w:val="18"/>
        </w:rPr>
      </w:pPr>
      <w:r w:rsidRPr="00D65F8D">
        <w:rPr>
          <w:rFonts w:cs="Arial"/>
          <w:sz w:val="18"/>
          <w:szCs w:val="18"/>
        </w:rPr>
        <w:t>Geodetické práce a mapové podklady pro ZP+DD.</w:t>
      </w:r>
    </w:p>
    <w:p w14:paraId="79045D33" w14:textId="77777777" w:rsidR="00D65F8D" w:rsidRPr="00D65F8D" w:rsidRDefault="00D65F8D" w:rsidP="00D65F8D">
      <w:pPr>
        <w:pStyle w:val="Odstavecseseznamem"/>
        <w:numPr>
          <w:ilvl w:val="0"/>
          <w:numId w:val="39"/>
        </w:numPr>
        <w:autoSpaceDE w:val="0"/>
        <w:autoSpaceDN w:val="0"/>
        <w:spacing w:after="0" w:line="240" w:lineRule="auto"/>
        <w:rPr>
          <w:rFonts w:cs="Arial"/>
          <w:sz w:val="18"/>
          <w:szCs w:val="18"/>
        </w:rPr>
      </w:pPr>
      <w:r w:rsidRPr="00D65F8D">
        <w:rPr>
          <w:rFonts w:eastAsia="Times New Roman" w:cs="Arial"/>
          <w:sz w:val="18"/>
          <w:szCs w:val="18"/>
          <w:lang w:eastAsia="cs-CZ"/>
        </w:rPr>
        <w:t>Součinnost při vypořádání vícekolového připomínkového řízení investora a MD.</w:t>
      </w:r>
    </w:p>
    <w:p w14:paraId="37786CD5" w14:textId="77777777" w:rsidR="00D65F8D" w:rsidRPr="00D65F8D" w:rsidRDefault="00D65F8D" w:rsidP="00D65F8D">
      <w:pPr>
        <w:pStyle w:val="Odstavecseseznamem"/>
        <w:numPr>
          <w:ilvl w:val="0"/>
          <w:numId w:val="39"/>
        </w:numPr>
        <w:autoSpaceDE w:val="0"/>
        <w:autoSpaceDN w:val="0"/>
        <w:spacing w:after="0" w:line="240" w:lineRule="auto"/>
        <w:rPr>
          <w:rFonts w:cs="Arial"/>
          <w:sz w:val="18"/>
          <w:szCs w:val="18"/>
        </w:rPr>
      </w:pPr>
      <w:r w:rsidRPr="00D65F8D">
        <w:rPr>
          <w:rFonts w:eastAsia="Times New Roman" w:cs="Arial"/>
          <w:sz w:val="18"/>
          <w:szCs w:val="18"/>
          <w:lang w:eastAsia="cs-CZ"/>
        </w:rPr>
        <w:t>Zpracování doprovodné dokumentace v rozsahu definovaném ZTP.</w:t>
      </w:r>
    </w:p>
    <w:p w14:paraId="4F192400" w14:textId="21F3F23C" w:rsidR="00B4461E" w:rsidRPr="00D65F8D" w:rsidRDefault="00D65F8D" w:rsidP="00D65F8D">
      <w:pPr>
        <w:pStyle w:val="Odstavecseseznamem"/>
        <w:numPr>
          <w:ilvl w:val="0"/>
          <w:numId w:val="39"/>
        </w:numPr>
        <w:autoSpaceDE w:val="0"/>
        <w:autoSpaceDN w:val="0"/>
        <w:spacing w:after="0" w:line="240" w:lineRule="auto"/>
        <w:rPr>
          <w:rFonts w:eastAsia="Times New Roman" w:cs="Arial"/>
          <w:sz w:val="18"/>
          <w:szCs w:val="18"/>
          <w:lang w:eastAsia="cs-CZ"/>
        </w:rPr>
      </w:pPr>
      <w:r w:rsidRPr="00D65F8D">
        <w:rPr>
          <w:rFonts w:eastAsia="Times New Roman" w:cs="Arial"/>
          <w:sz w:val="18"/>
          <w:szCs w:val="18"/>
          <w:lang w:eastAsia="cs-CZ"/>
        </w:rPr>
        <w:t>Zpracování projektu IGP.</w:t>
      </w:r>
    </w:p>
    <w:p w14:paraId="510D6F27" w14:textId="77777777" w:rsidR="00D65F8D" w:rsidRPr="00D65F8D" w:rsidRDefault="00D65F8D" w:rsidP="00D65F8D">
      <w:pPr>
        <w:spacing w:after="0" w:line="240" w:lineRule="auto"/>
        <w:jc w:val="both"/>
        <w:rPr>
          <w:rFonts w:eastAsia="Times New Roman" w:cs="Times New Roman"/>
          <w:sz w:val="18"/>
          <w:szCs w:val="18"/>
          <w:lang w:eastAsia="cs-CZ"/>
        </w:rPr>
      </w:pPr>
    </w:p>
    <w:p w14:paraId="1E555B0D" w14:textId="29C93060" w:rsidR="00B4461E" w:rsidRPr="001D7FBA" w:rsidRDefault="00B4461E" w:rsidP="00D65F8D">
      <w:pPr>
        <w:widowControl w:val="0"/>
        <w:autoSpaceDE w:val="0"/>
        <w:autoSpaceDN w:val="0"/>
        <w:spacing w:before="120" w:after="120" w:line="240" w:lineRule="auto"/>
        <w:jc w:val="both"/>
        <w:rPr>
          <w:rFonts w:eastAsia="Times New Roman" w:cs="Times New Roman"/>
          <w:sz w:val="18"/>
          <w:szCs w:val="18"/>
          <w:lang w:eastAsia="cs-CZ"/>
        </w:rPr>
      </w:pPr>
      <w:r w:rsidRPr="001D7FBA">
        <w:rPr>
          <w:rFonts w:eastAsia="Times New Roman" w:cs="Times New Roman"/>
          <w:sz w:val="18"/>
          <w:szCs w:val="18"/>
          <w:lang w:eastAsia="cs-CZ"/>
        </w:rPr>
        <w:t>Bližší specifikace rozsahu předmětu plnění je obsažena ve Všeobecných technických podmínkách</w:t>
      </w:r>
      <w:r w:rsidR="00E83C28">
        <w:rPr>
          <w:rFonts w:eastAsia="Times New Roman" w:cs="Times New Roman"/>
          <w:sz w:val="18"/>
          <w:szCs w:val="18"/>
          <w:lang w:eastAsia="cs-CZ"/>
        </w:rPr>
        <w:t xml:space="preserve"> a zvláštních technických podmínkách</w:t>
      </w:r>
      <w:r w:rsidRPr="001D7FBA">
        <w:rPr>
          <w:rFonts w:eastAsia="Times New Roman" w:cs="Times New Roman"/>
          <w:sz w:val="18"/>
          <w:szCs w:val="18"/>
          <w:lang w:eastAsia="cs-CZ"/>
        </w:rPr>
        <w:t xml:space="preserve">, které </w:t>
      </w:r>
      <w:r w:rsidR="00E83C28">
        <w:rPr>
          <w:rFonts w:eastAsia="Times New Roman" w:cs="Times New Roman"/>
          <w:sz w:val="18"/>
          <w:szCs w:val="18"/>
          <w:lang w:eastAsia="cs-CZ"/>
        </w:rPr>
        <w:t xml:space="preserve">tvoří </w:t>
      </w:r>
      <w:r w:rsidRPr="001D7FBA">
        <w:rPr>
          <w:rFonts w:eastAsia="Times New Roman" w:cs="Times New Roman"/>
          <w:sz w:val="18"/>
          <w:szCs w:val="18"/>
          <w:lang w:eastAsia="cs-CZ"/>
        </w:rPr>
        <w:t>část obsahu Smlouvy a které jsou Přílohou č. 3 Smlouvy.</w:t>
      </w:r>
    </w:p>
    <w:p w14:paraId="40706DB8" w14:textId="77777777" w:rsidR="00BD0C4A" w:rsidRDefault="00BD0C4A" w:rsidP="00BD0C4A">
      <w:pPr>
        <w:pStyle w:val="Textbezodsazen"/>
      </w:pPr>
    </w:p>
    <w:p w14:paraId="4E261959" w14:textId="77777777" w:rsidR="00F95A29" w:rsidRPr="00F37D94" w:rsidRDefault="00F95A29" w:rsidP="00F95A29">
      <w:pPr>
        <w:pStyle w:val="Nadpisbezsl1-2"/>
      </w:pPr>
      <w:r w:rsidRPr="00F37D94">
        <w:t>Způsob provedení Díla (způsob plnění):</w:t>
      </w:r>
    </w:p>
    <w:p w14:paraId="26A74E64" w14:textId="6728F74B" w:rsidR="00F95A29" w:rsidRPr="00FF250B" w:rsidRDefault="00FF250B" w:rsidP="00FF250B">
      <w:pPr>
        <w:spacing w:after="0" w:line="240" w:lineRule="auto"/>
        <w:jc w:val="both"/>
        <w:rPr>
          <w:rFonts w:eastAsia="Times New Roman" w:cs="Arial"/>
          <w:sz w:val="18"/>
          <w:szCs w:val="18"/>
          <w:u w:val="single"/>
          <w:lang w:eastAsia="cs-CZ"/>
        </w:rPr>
      </w:pPr>
      <w:r w:rsidRPr="00FF250B">
        <w:rPr>
          <w:rStyle w:val="Nadpisvtabulce"/>
          <w:szCs w:val="18"/>
        </w:rPr>
        <w:t>Modernizace a elektrizace trati Sedlnice – Štramberk</w:t>
      </w:r>
    </w:p>
    <w:p w14:paraId="1A4C81E7" w14:textId="77777777" w:rsidR="00D65F8D" w:rsidRPr="00D65F8D" w:rsidRDefault="00D65F8D" w:rsidP="00D65F8D">
      <w:pPr>
        <w:pStyle w:val="Odstavecseseznamem"/>
        <w:spacing w:after="0" w:line="240" w:lineRule="auto"/>
        <w:ind w:left="0"/>
        <w:jc w:val="both"/>
        <w:rPr>
          <w:rFonts w:eastAsia="Times New Roman" w:cs="Arial"/>
          <w:sz w:val="18"/>
          <w:szCs w:val="18"/>
          <w:lang w:eastAsia="cs-CZ"/>
        </w:rPr>
      </w:pPr>
      <w:r w:rsidRPr="00D65F8D">
        <w:rPr>
          <w:rFonts w:eastAsia="Times New Roman" w:cs="Arial"/>
          <w:sz w:val="18"/>
          <w:szCs w:val="18"/>
          <w:u w:val="single"/>
          <w:lang w:eastAsia="cs-CZ"/>
        </w:rPr>
        <w:t>Záměr projektu + Doprovodná dokumentace k připomínkám</w:t>
      </w:r>
      <w:r w:rsidRPr="00D65F8D">
        <w:rPr>
          <w:rFonts w:eastAsia="Times New Roman" w:cs="Arial"/>
          <w:sz w:val="18"/>
          <w:szCs w:val="18"/>
          <w:lang w:eastAsia="cs-CZ"/>
        </w:rPr>
        <w:t xml:space="preserve"> včetně všech příloh je nutno vyhotovit 2x v digitální uzavřené formě, 2x v otevřené formě.</w:t>
      </w:r>
    </w:p>
    <w:p w14:paraId="042034FE" w14:textId="77777777" w:rsidR="00D65F8D" w:rsidRPr="00D65F8D" w:rsidRDefault="00D65F8D" w:rsidP="00D65F8D">
      <w:pPr>
        <w:pStyle w:val="Odstavecseseznamem"/>
        <w:spacing w:after="0" w:line="240" w:lineRule="auto"/>
        <w:ind w:left="0"/>
        <w:jc w:val="both"/>
        <w:rPr>
          <w:rFonts w:eastAsia="Times New Roman" w:cs="Arial"/>
          <w:sz w:val="18"/>
          <w:szCs w:val="18"/>
          <w:lang w:eastAsia="cs-CZ"/>
        </w:rPr>
      </w:pPr>
    </w:p>
    <w:p w14:paraId="629D9EFB" w14:textId="77777777" w:rsidR="00D65F8D" w:rsidRPr="00D65F8D" w:rsidRDefault="00D65F8D" w:rsidP="00D65F8D">
      <w:pPr>
        <w:pStyle w:val="Odstavecseseznamem"/>
        <w:spacing w:after="0" w:line="240" w:lineRule="auto"/>
        <w:ind w:left="0"/>
        <w:jc w:val="both"/>
        <w:rPr>
          <w:rFonts w:eastAsia="Times New Roman" w:cs="Arial"/>
          <w:sz w:val="18"/>
          <w:szCs w:val="18"/>
          <w:lang w:eastAsia="cs-CZ"/>
        </w:rPr>
      </w:pPr>
      <w:r w:rsidRPr="00D65F8D">
        <w:rPr>
          <w:rFonts w:eastAsia="Times New Roman" w:cs="Arial"/>
          <w:sz w:val="18"/>
          <w:szCs w:val="18"/>
          <w:u w:val="single"/>
          <w:lang w:eastAsia="cs-CZ"/>
        </w:rPr>
        <w:t>Projekt IGP k připomínkám</w:t>
      </w:r>
      <w:r w:rsidRPr="00D65F8D">
        <w:rPr>
          <w:rFonts w:eastAsia="Times New Roman" w:cs="Arial"/>
          <w:sz w:val="18"/>
          <w:szCs w:val="18"/>
          <w:lang w:eastAsia="cs-CZ"/>
        </w:rPr>
        <w:t xml:space="preserve"> včetně všech příloh je nutno vyhotovit 2x v digitální uzavřené formě, 2x v otevřené formě.</w:t>
      </w:r>
    </w:p>
    <w:p w14:paraId="53E8F18D" w14:textId="37E58EFF" w:rsidR="00D65F8D" w:rsidRDefault="00D65F8D" w:rsidP="00D65F8D">
      <w:pPr>
        <w:pStyle w:val="Odstavecseseznamem"/>
        <w:spacing w:after="0" w:line="240" w:lineRule="auto"/>
        <w:ind w:left="0"/>
        <w:jc w:val="both"/>
        <w:rPr>
          <w:rFonts w:eastAsia="Times New Roman" w:cs="Arial"/>
          <w:sz w:val="18"/>
          <w:szCs w:val="18"/>
          <w:lang w:eastAsia="cs-CZ"/>
        </w:rPr>
      </w:pPr>
    </w:p>
    <w:p w14:paraId="7CABA7AC" w14:textId="733B665E" w:rsidR="00FF250B" w:rsidRPr="00D65F8D" w:rsidRDefault="00FF250B" w:rsidP="00D65F8D">
      <w:pPr>
        <w:pStyle w:val="Odstavecseseznamem"/>
        <w:spacing w:after="0" w:line="240" w:lineRule="auto"/>
        <w:ind w:left="0"/>
        <w:jc w:val="both"/>
        <w:rPr>
          <w:rFonts w:eastAsia="Times New Roman" w:cs="Arial"/>
          <w:sz w:val="18"/>
          <w:szCs w:val="18"/>
          <w:lang w:eastAsia="cs-CZ"/>
        </w:rPr>
      </w:pPr>
      <w:r w:rsidRPr="00D65F8D">
        <w:rPr>
          <w:rStyle w:val="Nadpisvtabulce"/>
          <w:szCs w:val="18"/>
        </w:rPr>
        <w:t>Rekonstrukce ŽST Veřovice a ŽST Hostašovice</w:t>
      </w:r>
    </w:p>
    <w:p w14:paraId="2A879D6B" w14:textId="77777777" w:rsidR="00D65F8D" w:rsidRPr="00D65F8D" w:rsidRDefault="00D65F8D" w:rsidP="00D65F8D">
      <w:pPr>
        <w:pStyle w:val="Odstavecseseznamem"/>
        <w:spacing w:after="0" w:line="240" w:lineRule="auto"/>
        <w:ind w:left="0"/>
        <w:jc w:val="both"/>
        <w:rPr>
          <w:rFonts w:eastAsia="Times New Roman" w:cs="Arial"/>
          <w:sz w:val="18"/>
          <w:szCs w:val="18"/>
          <w:lang w:eastAsia="cs-CZ"/>
        </w:rPr>
      </w:pPr>
      <w:r w:rsidRPr="00D65F8D">
        <w:rPr>
          <w:rFonts w:eastAsia="Times New Roman" w:cs="Arial"/>
          <w:sz w:val="18"/>
          <w:szCs w:val="18"/>
          <w:u w:val="single"/>
          <w:lang w:eastAsia="cs-CZ"/>
        </w:rPr>
        <w:t>Záměr projektu + Doprovodná dokumentace</w:t>
      </w:r>
      <w:r w:rsidRPr="00D65F8D">
        <w:rPr>
          <w:rFonts w:eastAsia="Times New Roman" w:cs="Arial"/>
          <w:sz w:val="18"/>
          <w:szCs w:val="18"/>
          <w:lang w:eastAsia="cs-CZ"/>
        </w:rPr>
        <w:t xml:space="preserve"> včetně všech příloh je nutno vyhotovit 2x v digitální uzavřené formě a 2x v digitální otevřené formě. Doprovodná dokumentace 1x v tištěné formě.</w:t>
      </w:r>
    </w:p>
    <w:p w14:paraId="2FAEDAA1" w14:textId="77777777" w:rsidR="00D65F8D" w:rsidRPr="00D65F8D" w:rsidRDefault="00D65F8D" w:rsidP="00D65F8D">
      <w:pPr>
        <w:pStyle w:val="Odstavecseseznamem"/>
        <w:spacing w:after="0" w:line="240" w:lineRule="auto"/>
        <w:ind w:left="0"/>
        <w:jc w:val="both"/>
        <w:rPr>
          <w:rFonts w:eastAsia="Times New Roman" w:cs="Arial"/>
          <w:sz w:val="18"/>
          <w:szCs w:val="18"/>
          <w:lang w:eastAsia="cs-CZ"/>
        </w:rPr>
      </w:pPr>
    </w:p>
    <w:p w14:paraId="65F5CCBA" w14:textId="62061446" w:rsidR="00BD0C4A" w:rsidRPr="00D65F8D" w:rsidRDefault="00D65F8D" w:rsidP="00D65F8D">
      <w:pPr>
        <w:pStyle w:val="Textbezodsazen"/>
      </w:pPr>
      <w:r w:rsidRPr="00D65F8D">
        <w:rPr>
          <w:rFonts w:eastAsia="Times New Roman" w:cs="Arial"/>
          <w:u w:val="single"/>
          <w:lang w:eastAsia="cs-CZ"/>
        </w:rPr>
        <w:t>Projekt IGP po připomínkách</w:t>
      </w:r>
      <w:r w:rsidRPr="00D65F8D">
        <w:rPr>
          <w:rFonts w:eastAsia="Times New Roman" w:cs="Arial"/>
          <w:lang w:eastAsia="cs-CZ"/>
        </w:rPr>
        <w:t xml:space="preserve"> včetně všech příloh je nutno vyhotovit 2x v digitální uzavřené formě, 2x v otevřené formě.</w:t>
      </w:r>
    </w:p>
    <w:p w14:paraId="340518CA" w14:textId="77777777" w:rsidR="00BD0C4A" w:rsidRDefault="00BD0C4A" w:rsidP="00BD0C4A">
      <w:pPr>
        <w:pStyle w:val="Textbezodsazen"/>
      </w:pPr>
    </w:p>
    <w:p w14:paraId="4294D8DF"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177488C9" w:rsidR="004F0093" w:rsidRDefault="0008069A" w:rsidP="004F0093">
      <w:pPr>
        <w:pStyle w:val="Nadpisbezsl1-2"/>
      </w:pPr>
      <w:r>
        <w:t>OP</w:t>
      </w:r>
      <w:r w:rsidRPr="00667025">
        <w:t>/D</w:t>
      </w:r>
      <w:r w:rsidR="00667025" w:rsidRPr="00667025">
        <w:t>OKUMENTACE</w:t>
      </w:r>
      <w:r w:rsidRPr="00667025">
        <w:t>/</w:t>
      </w:r>
      <w:r w:rsidR="00667025" w:rsidRPr="00667025">
        <w:t>04/24</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592EB13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17347CC"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40B61D41" w14:textId="562C1BBC" w:rsidR="004F0093" w:rsidRDefault="00C96697" w:rsidP="004F0093">
      <w:pPr>
        <w:pStyle w:val="Textbezslovn"/>
      </w:pPr>
      <w:r>
        <w:t>VTP/</w:t>
      </w:r>
      <w:r w:rsidR="00B4461E">
        <w:t>ZP</w:t>
      </w:r>
      <w:r>
        <w:t>/</w:t>
      </w:r>
      <w:r w:rsidR="00007E45">
        <w:t>08/23</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33F19EFE" w14:textId="77777777" w:rsidR="004F0093" w:rsidRDefault="004F0093" w:rsidP="004F0093">
      <w:pPr>
        <w:pStyle w:val="Nadpisbezsl1-2"/>
      </w:pPr>
      <w:r>
        <w:t>c)</w:t>
      </w:r>
      <w:r>
        <w:tab/>
        <w:t xml:space="preserve">Zvláštní technické podmínky </w:t>
      </w:r>
    </w:p>
    <w:p w14:paraId="15A24AAF" w14:textId="73AF46D2" w:rsidR="00C00071" w:rsidRPr="00C00071" w:rsidRDefault="00C00071" w:rsidP="00C00071">
      <w:pPr>
        <w:spacing w:after="0" w:line="240" w:lineRule="auto"/>
        <w:ind w:left="709"/>
        <w:rPr>
          <w:rFonts w:eastAsia="Times New Roman" w:cs="Times New Roman"/>
          <w:sz w:val="18"/>
          <w:szCs w:val="18"/>
          <w:lang w:eastAsia="cs-CZ"/>
        </w:rPr>
      </w:pPr>
      <w:bookmarkStart w:id="6" w:name="_Hlk168399994"/>
      <w:r w:rsidRPr="00C00071">
        <w:rPr>
          <w:b/>
          <w:bCs/>
          <w:sz w:val="18"/>
          <w:szCs w:val="18"/>
        </w:rPr>
        <w:t>„</w:t>
      </w:r>
      <w:r w:rsidRPr="00C00071">
        <w:rPr>
          <w:rStyle w:val="Tun"/>
          <w:b w:val="0"/>
          <w:bCs/>
          <w:sz w:val="18"/>
          <w:szCs w:val="18"/>
        </w:rPr>
        <w:t>Modernizace a elektrizace trati Sedlnice – Štramberk</w:t>
      </w:r>
      <w:r w:rsidRPr="00C00071">
        <w:rPr>
          <w:b/>
          <w:bCs/>
          <w:sz w:val="18"/>
          <w:szCs w:val="18"/>
        </w:rPr>
        <w:t xml:space="preserve">“ </w:t>
      </w:r>
      <w:r w:rsidRPr="00C00071">
        <w:rPr>
          <w:rFonts w:eastAsia="Times New Roman" w:cs="Times New Roman"/>
          <w:sz w:val="18"/>
          <w:szCs w:val="18"/>
          <w:lang w:eastAsia="cs-CZ"/>
        </w:rPr>
        <w:t xml:space="preserve">ze dne </w:t>
      </w:r>
      <w:r w:rsidRPr="00C00071">
        <w:rPr>
          <w:rFonts w:eastAsia="Times New Roman" w:cs="Times New Roman"/>
          <w:bCs/>
          <w:sz w:val="18"/>
          <w:szCs w:val="18"/>
          <w:lang w:eastAsia="cs-CZ"/>
        </w:rPr>
        <w:t>6. 2. 2024</w:t>
      </w:r>
      <w:bookmarkEnd w:id="6"/>
      <w:r w:rsidRPr="00C00071">
        <w:rPr>
          <w:rFonts w:eastAsia="Times New Roman" w:cs="Times New Roman"/>
          <w:bCs/>
          <w:sz w:val="18"/>
          <w:szCs w:val="18"/>
          <w:lang w:eastAsia="cs-CZ"/>
        </w:rPr>
        <w:t>, vč. příloh v nich uvedených</w:t>
      </w:r>
    </w:p>
    <w:p w14:paraId="576D4459" w14:textId="2A0FF9EB" w:rsidR="0008069A" w:rsidRDefault="00C00071" w:rsidP="00C00071">
      <w:pPr>
        <w:pStyle w:val="Textbezslovn"/>
        <w:jc w:val="left"/>
      </w:pPr>
      <w:bookmarkStart w:id="7" w:name="_Hlk168400040"/>
      <w:r w:rsidRPr="009574F0">
        <w:rPr>
          <w:rFonts w:eastAsia="Times New Roman" w:cs="Times New Roman"/>
          <w:bCs/>
          <w:lang w:eastAsia="cs-CZ"/>
        </w:rPr>
        <w:t>„</w:t>
      </w:r>
      <w:r w:rsidRPr="009574F0">
        <w:rPr>
          <w:rFonts w:eastAsia="Times New Roman" w:cs="Times New Roman"/>
          <w:lang w:eastAsia="cs-CZ"/>
        </w:rPr>
        <w:t>Rekonstrukce ŽST Veřovice a ŽST Hostašovice</w:t>
      </w:r>
      <w:r w:rsidRPr="009574F0">
        <w:rPr>
          <w:rFonts w:eastAsia="Times New Roman" w:cs="Times New Roman"/>
          <w:bCs/>
          <w:lang w:eastAsia="cs-CZ"/>
        </w:rPr>
        <w:t>“ ze dne 6. 3. 2024</w:t>
      </w:r>
      <w:bookmarkEnd w:id="7"/>
      <w:r w:rsidRPr="009574F0">
        <w:rPr>
          <w:rFonts w:eastAsia="Times New Roman" w:cs="Times New Roman"/>
          <w:bCs/>
          <w:lang w:eastAsia="cs-CZ"/>
        </w:rPr>
        <w:t>, vč. příloh v nich uvedených</w:t>
      </w:r>
    </w:p>
    <w:p w14:paraId="15E3EE84"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77777777" w:rsidR="004F0093" w:rsidRDefault="004F0093" w:rsidP="004F0093">
      <w:pPr>
        <w:pStyle w:val="Nadpisbezsl1-2"/>
      </w:pPr>
      <w:r>
        <w:t>Rozpis Ceny Díla</w:t>
      </w:r>
    </w:p>
    <w:p w14:paraId="117EB068" w14:textId="5BF845D5" w:rsidR="0008069A" w:rsidRDefault="0008069A" w:rsidP="0008069A">
      <w:pPr>
        <w:pStyle w:val="Textbezodsazen"/>
      </w:pPr>
      <w:r>
        <w:t>Cena za zpracování ZP a D</w:t>
      </w:r>
      <w:r w:rsidR="00B4461E">
        <w:t>D</w:t>
      </w:r>
      <w:r w:rsidR="00D96B23">
        <w:t xml:space="preserve"> a IGP</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8DBB057" w14:textId="77777777" w:rsidTr="0008069A">
        <w:tc>
          <w:tcPr>
            <w:tcW w:w="8730" w:type="dxa"/>
            <w:gridSpan w:val="3"/>
          </w:tcPr>
          <w:p w14:paraId="442E2FA4" w14:textId="77777777" w:rsidR="0008069A" w:rsidRDefault="0008069A" w:rsidP="006A7AF8">
            <w:pPr>
              <w:pStyle w:val="Textbezodsazen"/>
              <w:rPr>
                <w:b/>
              </w:rPr>
            </w:pPr>
          </w:p>
          <w:p w14:paraId="37A75103" w14:textId="28AB06BC" w:rsidR="00590A41" w:rsidRPr="00236DCC" w:rsidRDefault="00590A41" w:rsidP="006A7AF8">
            <w:pPr>
              <w:pStyle w:val="Textbezodsazen"/>
              <w:rPr>
                <w:b/>
              </w:rPr>
            </w:pPr>
          </w:p>
        </w:tc>
      </w:tr>
      <w:tr w:rsidR="0008069A" w:rsidRPr="00236DCC" w14:paraId="5DFB4CBC" w14:textId="77777777" w:rsidTr="0008069A">
        <w:tc>
          <w:tcPr>
            <w:tcW w:w="8730" w:type="dxa"/>
            <w:gridSpan w:val="3"/>
          </w:tcPr>
          <w:p w14:paraId="0F08C1B1" w14:textId="1E7E9C26" w:rsidR="0008069A" w:rsidRPr="00D61F50" w:rsidRDefault="00D96B23" w:rsidP="006A7AF8">
            <w:pPr>
              <w:pStyle w:val="Textbezodsazen"/>
            </w:pPr>
            <w:r w:rsidRPr="00D96B23">
              <w:rPr>
                <w:b/>
              </w:rPr>
              <w:t>Stavba</w:t>
            </w:r>
            <w:r>
              <w:t xml:space="preserve"> </w:t>
            </w:r>
            <w:r>
              <w:rPr>
                <w:rStyle w:val="Nadpisvtabulce"/>
              </w:rPr>
              <w:t>Modernizace a elektrizace trati Sedlnice – Štramberk</w:t>
            </w:r>
          </w:p>
        </w:tc>
      </w:tr>
      <w:tr w:rsidR="0008069A" w:rsidRPr="00F1246E" w14:paraId="17DA2CC6" w14:textId="77777777" w:rsidTr="0008069A">
        <w:tc>
          <w:tcPr>
            <w:tcW w:w="8730" w:type="dxa"/>
            <w:gridSpan w:val="3"/>
          </w:tcPr>
          <w:p w14:paraId="0CBBB34C" w14:textId="77777777" w:rsidR="0008069A" w:rsidRPr="00236DCC" w:rsidRDefault="0008069A" w:rsidP="0008069A">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r>
      <w:tr w:rsidR="0008069A" w:rsidRPr="00236DCC" w14:paraId="4C669CFB" w14:textId="77777777" w:rsidTr="0008069A">
        <w:tc>
          <w:tcPr>
            <w:tcW w:w="2909" w:type="dxa"/>
          </w:tcPr>
          <w:p w14:paraId="27F46A5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669F7CB7"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F8069C6"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1DE2F6AC" w14:textId="77777777" w:rsidTr="0008069A">
        <w:tc>
          <w:tcPr>
            <w:tcW w:w="8730" w:type="dxa"/>
            <w:gridSpan w:val="3"/>
          </w:tcPr>
          <w:p w14:paraId="17A13109" w14:textId="12EA8867" w:rsidR="0008069A" w:rsidRPr="00236DCC" w:rsidRDefault="0008069A" w:rsidP="0008069A">
            <w:pPr>
              <w:pStyle w:val="Textbezodsazen"/>
              <w:rPr>
                <w:b/>
              </w:rPr>
            </w:pPr>
            <w:r>
              <w:rPr>
                <w:b/>
              </w:rPr>
              <w:t xml:space="preserve">B) </w:t>
            </w:r>
            <w:r w:rsidRPr="00236DCC">
              <w:rPr>
                <w:b/>
              </w:rPr>
              <w:t xml:space="preserve">Cena </w:t>
            </w:r>
            <w:r w:rsidRPr="00D61F50">
              <w:rPr>
                <w:b/>
              </w:rPr>
              <w:t xml:space="preserve">za </w:t>
            </w:r>
            <w:r>
              <w:rPr>
                <w:b/>
              </w:rPr>
              <w:t>zpracování D</w:t>
            </w:r>
            <w:r w:rsidR="00E83C28">
              <w:rPr>
                <w:b/>
              </w:rPr>
              <w:t>D</w:t>
            </w:r>
            <w:r>
              <w:rPr>
                <w:b/>
              </w:rPr>
              <w:t>:</w:t>
            </w:r>
          </w:p>
        </w:tc>
      </w:tr>
      <w:tr w:rsidR="0008069A" w:rsidRPr="00236DCC" w14:paraId="4A08A910" w14:textId="77777777" w:rsidTr="0008069A">
        <w:tc>
          <w:tcPr>
            <w:tcW w:w="2909" w:type="dxa"/>
          </w:tcPr>
          <w:p w14:paraId="271DD424"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3E6030A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B36A29A"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D96B23" w:rsidRPr="00236DCC" w14:paraId="0D7D8914" w14:textId="77777777" w:rsidTr="0008069A">
        <w:tc>
          <w:tcPr>
            <w:tcW w:w="2909" w:type="dxa"/>
          </w:tcPr>
          <w:p w14:paraId="39F0D1AB" w14:textId="2A9424A7" w:rsidR="00D96B23" w:rsidRPr="00236DCC" w:rsidRDefault="00D96B23" w:rsidP="00D96B23">
            <w:pPr>
              <w:pStyle w:val="Textbezodsazen"/>
              <w:rPr>
                <w:b/>
              </w:rPr>
            </w:pPr>
            <w:r>
              <w:rPr>
                <w:b/>
              </w:rPr>
              <w:t xml:space="preserve">C) </w:t>
            </w:r>
            <w:r w:rsidRPr="00236DCC">
              <w:rPr>
                <w:b/>
              </w:rPr>
              <w:t xml:space="preserve">Cena </w:t>
            </w:r>
            <w:r w:rsidRPr="00D61F50">
              <w:rPr>
                <w:b/>
              </w:rPr>
              <w:t xml:space="preserve">za </w:t>
            </w:r>
            <w:r>
              <w:rPr>
                <w:b/>
              </w:rPr>
              <w:t xml:space="preserve">zpracování </w:t>
            </w:r>
            <w:r w:rsidRPr="00D96B23">
              <w:rPr>
                <w:rFonts w:eastAsia="Times New Roman" w:cs="Times New Roman"/>
                <w:b/>
                <w:bCs/>
                <w:lang w:eastAsia="cs-CZ"/>
              </w:rPr>
              <w:t>projektu IGP</w:t>
            </w:r>
            <w:r w:rsidRPr="00D96B23">
              <w:rPr>
                <w:b/>
              </w:rPr>
              <w:t>:</w:t>
            </w:r>
          </w:p>
        </w:tc>
        <w:tc>
          <w:tcPr>
            <w:tcW w:w="2910" w:type="dxa"/>
          </w:tcPr>
          <w:p w14:paraId="66A851AE" w14:textId="77777777" w:rsidR="00D96B23" w:rsidRPr="00236DCC" w:rsidRDefault="00D96B23" w:rsidP="00D96B23">
            <w:pPr>
              <w:pStyle w:val="Textbezodsazen"/>
              <w:rPr>
                <w:b/>
              </w:rPr>
            </w:pPr>
          </w:p>
        </w:tc>
        <w:tc>
          <w:tcPr>
            <w:tcW w:w="2911" w:type="dxa"/>
          </w:tcPr>
          <w:p w14:paraId="625261C4" w14:textId="77777777" w:rsidR="00D96B23" w:rsidRPr="00236DCC" w:rsidRDefault="00D96B23" w:rsidP="00D96B23">
            <w:pPr>
              <w:pStyle w:val="Textbezodsazen"/>
              <w:rPr>
                <w:b/>
              </w:rPr>
            </w:pPr>
          </w:p>
        </w:tc>
      </w:tr>
      <w:tr w:rsidR="00D96B23" w:rsidRPr="00236DCC" w14:paraId="0E1A5585" w14:textId="77777777" w:rsidTr="0008069A">
        <w:tc>
          <w:tcPr>
            <w:tcW w:w="2909" w:type="dxa"/>
          </w:tcPr>
          <w:p w14:paraId="2EE57B43" w14:textId="44CA808C" w:rsidR="00D96B23" w:rsidRPr="00236DCC" w:rsidRDefault="00D96B23" w:rsidP="00D96B23">
            <w:pPr>
              <w:pStyle w:val="Textbezodsazen"/>
              <w:rPr>
                <w:b/>
              </w:rPr>
            </w:pPr>
            <w:r w:rsidRPr="00236DCC">
              <w:rPr>
                <w:b/>
              </w:rPr>
              <w:t>"[</w:t>
            </w:r>
            <w:r w:rsidRPr="00236DCC">
              <w:rPr>
                <w:b/>
                <w:highlight w:val="yellow"/>
              </w:rPr>
              <w:t>VLOŽÍ ZHOTOVITEL</w:t>
            </w:r>
            <w:r w:rsidRPr="00236DCC">
              <w:rPr>
                <w:b/>
              </w:rPr>
              <w:t>]" Kč</w:t>
            </w:r>
          </w:p>
        </w:tc>
        <w:tc>
          <w:tcPr>
            <w:tcW w:w="2910" w:type="dxa"/>
          </w:tcPr>
          <w:p w14:paraId="34B6888A" w14:textId="27B25633" w:rsidR="00D96B23" w:rsidRPr="00236DCC" w:rsidRDefault="00D96B23" w:rsidP="00D96B23">
            <w:pPr>
              <w:pStyle w:val="Textbezodsazen"/>
              <w:rPr>
                <w:b/>
              </w:rPr>
            </w:pPr>
            <w:r w:rsidRPr="00236DCC">
              <w:rPr>
                <w:b/>
              </w:rPr>
              <w:t>"[</w:t>
            </w:r>
            <w:r w:rsidRPr="00236DCC">
              <w:rPr>
                <w:b/>
                <w:highlight w:val="yellow"/>
              </w:rPr>
              <w:t>VLOŽÍ ZHOTOVITEL</w:t>
            </w:r>
            <w:r w:rsidRPr="00236DCC">
              <w:rPr>
                <w:b/>
              </w:rPr>
              <w:t>]" Kč</w:t>
            </w:r>
          </w:p>
        </w:tc>
        <w:tc>
          <w:tcPr>
            <w:tcW w:w="2911" w:type="dxa"/>
          </w:tcPr>
          <w:p w14:paraId="59A0EFBF" w14:textId="7FA1A61C" w:rsidR="00D96B23" w:rsidRPr="00236DCC" w:rsidRDefault="00D96B23" w:rsidP="00D96B23">
            <w:pPr>
              <w:pStyle w:val="Textbezodsazen"/>
              <w:rPr>
                <w:b/>
              </w:rPr>
            </w:pPr>
            <w:r w:rsidRPr="00236DCC">
              <w:rPr>
                <w:b/>
              </w:rPr>
              <w:t>"[</w:t>
            </w:r>
            <w:r w:rsidRPr="00236DCC">
              <w:rPr>
                <w:b/>
                <w:highlight w:val="yellow"/>
              </w:rPr>
              <w:t>VLOŽÍ ZHOTOVITEL</w:t>
            </w:r>
            <w:r w:rsidRPr="00236DCC">
              <w:rPr>
                <w:b/>
              </w:rPr>
              <w:t>]" Kč</w:t>
            </w:r>
          </w:p>
        </w:tc>
      </w:tr>
      <w:tr w:rsidR="00D96B23" w:rsidRPr="00236DCC" w14:paraId="01EC2905" w14:textId="77777777" w:rsidTr="00D96B23">
        <w:tc>
          <w:tcPr>
            <w:tcW w:w="8730" w:type="dxa"/>
            <w:gridSpan w:val="3"/>
          </w:tcPr>
          <w:p w14:paraId="31670E78" w14:textId="77777777" w:rsidR="00D96B23" w:rsidRDefault="00D96B23" w:rsidP="00D96B23">
            <w:pPr>
              <w:pStyle w:val="Textbezodsazen"/>
              <w:rPr>
                <w:b/>
              </w:rPr>
            </w:pPr>
          </w:p>
          <w:p w14:paraId="7F087136" w14:textId="07004BC2" w:rsidR="00590A41" w:rsidRPr="00236DCC" w:rsidRDefault="00590A41" w:rsidP="00D96B23">
            <w:pPr>
              <w:pStyle w:val="Textbezodsazen"/>
              <w:rPr>
                <w:b/>
              </w:rPr>
            </w:pPr>
          </w:p>
        </w:tc>
      </w:tr>
      <w:tr w:rsidR="00D96B23" w:rsidRPr="00236DCC" w14:paraId="08A6BA1F" w14:textId="77777777" w:rsidTr="00D96B23">
        <w:tc>
          <w:tcPr>
            <w:tcW w:w="8730" w:type="dxa"/>
            <w:gridSpan w:val="3"/>
          </w:tcPr>
          <w:p w14:paraId="15BCD792" w14:textId="46302A6D" w:rsidR="00D96B23" w:rsidRPr="00236DCC" w:rsidRDefault="00E877C9" w:rsidP="00D96B23">
            <w:pPr>
              <w:pStyle w:val="Textbezodsazen"/>
              <w:rPr>
                <w:b/>
              </w:rPr>
            </w:pPr>
            <w:r>
              <w:rPr>
                <w:rStyle w:val="Nadpisvtabulce"/>
              </w:rPr>
              <w:t xml:space="preserve">Stavba </w:t>
            </w:r>
            <w:r w:rsidR="00D96B23">
              <w:rPr>
                <w:rStyle w:val="Nadpisvtabulce"/>
              </w:rPr>
              <w:t>Rekonstrukce ŽST Veřovice a ŽST Hostašovice</w:t>
            </w:r>
          </w:p>
        </w:tc>
      </w:tr>
      <w:tr w:rsidR="00D96B23" w:rsidRPr="00236DCC" w14:paraId="621CC14E" w14:textId="77777777" w:rsidTr="0008069A">
        <w:tc>
          <w:tcPr>
            <w:tcW w:w="2909" w:type="dxa"/>
          </w:tcPr>
          <w:p w14:paraId="5BEE56CB" w14:textId="2C217AB5" w:rsidR="00D96B23" w:rsidRPr="00236DCC" w:rsidRDefault="00D96B23" w:rsidP="00D96B23">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c>
          <w:tcPr>
            <w:tcW w:w="2910" w:type="dxa"/>
          </w:tcPr>
          <w:p w14:paraId="61848981" w14:textId="77777777" w:rsidR="00D96B23" w:rsidRPr="00236DCC" w:rsidRDefault="00D96B23" w:rsidP="00D96B23">
            <w:pPr>
              <w:pStyle w:val="Textbezodsazen"/>
              <w:rPr>
                <w:b/>
              </w:rPr>
            </w:pPr>
          </w:p>
        </w:tc>
        <w:tc>
          <w:tcPr>
            <w:tcW w:w="2911" w:type="dxa"/>
          </w:tcPr>
          <w:p w14:paraId="349C0FF4" w14:textId="77777777" w:rsidR="00D96B23" w:rsidRPr="00236DCC" w:rsidRDefault="00D96B23" w:rsidP="00D96B23">
            <w:pPr>
              <w:pStyle w:val="Textbezodsazen"/>
              <w:rPr>
                <w:b/>
              </w:rPr>
            </w:pPr>
          </w:p>
        </w:tc>
      </w:tr>
      <w:tr w:rsidR="00D96B23" w:rsidRPr="00236DCC" w14:paraId="02A031CF" w14:textId="77777777" w:rsidTr="0008069A">
        <w:tc>
          <w:tcPr>
            <w:tcW w:w="2909" w:type="dxa"/>
          </w:tcPr>
          <w:p w14:paraId="234F8EB5" w14:textId="1B6D2DED" w:rsidR="00D96B23" w:rsidRPr="00236DCC" w:rsidRDefault="00D96B23" w:rsidP="00D96B23">
            <w:pPr>
              <w:pStyle w:val="Textbezodsazen"/>
              <w:rPr>
                <w:b/>
              </w:rPr>
            </w:pPr>
            <w:r w:rsidRPr="00236DCC">
              <w:rPr>
                <w:b/>
              </w:rPr>
              <w:t>"[</w:t>
            </w:r>
            <w:r w:rsidRPr="00236DCC">
              <w:rPr>
                <w:b/>
                <w:highlight w:val="yellow"/>
              </w:rPr>
              <w:t>VLOŽÍ ZHOTOVITEL</w:t>
            </w:r>
            <w:r w:rsidRPr="00236DCC">
              <w:rPr>
                <w:b/>
              </w:rPr>
              <w:t>]" Kč</w:t>
            </w:r>
          </w:p>
        </w:tc>
        <w:tc>
          <w:tcPr>
            <w:tcW w:w="2910" w:type="dxa"/>
          </w:tcPr>
          <w:p w14:paraId="3E2282DB" w14:textId="46878B1B" w:rsidR="00D96B23" w:rsidRPr="00236DCC" w:rsidRDefault="00D96B23" w:rsidP="00D96B23">
            <w:pPr>
              <w:pStyle w:val="Textbezodsazen"/>
              <w:rPr>
                <w:b/>
              </w:rPr>
            </w:pPr>
            <w:r w:rsidRPr="00236DCC">
              <w:rPr>
                <w:b/>
              </w:rPr>
              <w:t>"[</w:t>
            </w:r>
            <w:r w:rsidRPr="00236DCC">
              <w:rPr>
                <w:b/>
                <w:highlight w:val="yellow"/>
              </w:rPr>
              <w:t>VLOŽÍ ZHOTOVITEL</w:t>
            </w:r>
            <w:r w:rsidRPr="00236DCC">
              <w:rPr>
                <w:b/>
              </w:rPr>
              <w:t>]" Kč</w:t>
            </w:r>
          </w:p>
        </w:tc>
        <w:tc>
          <w:tcPr>
            <w:tcW w:w="2911" w:type="dxa"/>
          </w:tcPr>
          <w:p w14:paraId="4D02E1E0" w14:textId="58F05284" w:rsidR="00D96B23" w:rsidRPr="00236DCC" w:rsidRDefault="00D96B23" w:rsidP="00D96B23">
            <w:pPr>
              <w:pStyle w:val="Textbezodsazen"/>
              <w:rPr>
                <w:b/>
              </w:rPr>
            </w:pPr>
            <w:r w:rsidRPr="00236DCC">
              <w:rPr>
                <w:b/>
              </w:rPr>
              <w:t>"[</w:t>
            </w:r>
            <w:r w:rsidRPr="00236DCC">
              <w:rPr>
                <w:b/>
                <w:highlight w:val="yellow"/>
              </w:rPr>
              <w:t>VLOŽÍ ZHOTOVITEL</w:t>
            </w:r>
            <w:r w:rsidRPr="00236DCC">
              <w:rPr>
                <w:b/>
              </w:rPr>
              <w:t>]" Kč</w:t>
            </w:r>
          </w:p>
        </w:tc>
      </w:tr>
      <w:tr w:rsidR="00D96B23" w:rsidRPr="00236DCC" w14:paraId="55D45082" w14:textId="77777777" w:rsidTr="0008069A">
        <w:tc>
          <w:tcPr>
            <w:tcW w:w="2909" w:type="dxa"/>
          </w:tcPr>
          <w:p w14:paraId="65061125" w14:textId="169A6547" w:rsidR="00D96B23" w:rsidRPr="00236DCC" w:rsidRDefault="00D96B23" w:rsidP="00D96B23">
            <w:pPr>
              <w:pStyle w:val="Textbezodsazen"/>
              <w:rPr>
                <w:b/>
              </w:rPr>
            </w:pPr>
            <w:r>
              <w:rPr>
                <w:b/>
              </w:rPr>
              <w:t xml:space="preserve">B) </w:t>
            </w:r>
            <w:r w:rsidRPr="00236DCC">
              <w:rPr>
                <w:b/>
              </w:rPr>
              <w:t xml:space="preserve">Cena </w:t>
            </w:r>
            <w:r w:rsidRPr="00D61F50">
              <w:rPr>
                <w:b/>
              </w:rPr>
              <w:t xml:space="preserve">za </w:t>
            </w:r>
            <w:r>
              <w:rPr>
                <w:b/>
              </w:rPr>
              <w:t>zpracování DD:</w:t>
            </w:r>
          </w:p>
        </w:tc>
        <w:tc>
          <w:tcPr>
            <w:tcW w:w="2910" w:type="dxa"/>
          </w:tcPr>
          <w:p w14:paraId="34CCA4B7" w14:textId="77777777" w:rsidR="00D96B23" w:rsidRPr="00236DCC" w:rsidRDefault="00D96B23" w:rsidP="00D96B23">
            <w:pPr>
              <w:pStyle w:val="Textbezodsazen"/>
              <w:rPr>
                <w:b/>
              </w:rPr>
            </w:pPr>
          </w:p>
        </w:tc>
        <w:tc>
          <w:tcPr>
            <w:tcW w:w="2911" w:type="dxa"/>
          </w:tcPr>
          <w:p w14:paraId="29D7C604" w14:textId="77777777" w:rsidR="00D96B23" w:rsidRPr="00236DCC" w:rsidRDefault="00D96B23" w:rsidP="00D96B23">
            <w:pPr>
              <w:pStyle w:val="Textbezodsazen"/>
              <w:rPr>
                <w:b/>
              </w:rPr>
            </w:pPr>
          </w:p>
        </w:tc>
      </w:tr>
      <w:tr w:rsidR="00D96B23" w:rsidRPr="00236DCC" w14:paraId="30007746" w14:textId="77777777" w:rsidTr="0008069A">
        <w:tc>
          <w:tcPr>
            <w:tcW w:w="2909" w:type="dxa"/>
          </w:tcPr>
          <w:p w14:paraId="4D2168E3" w14:textId="3C2C07AB" w:rsidR="00D96B23" w:rsidRPr="00236DCC" w:rsidRDefault="00D96B23" w:rsidP="00D96B23">
            <w:pPr>
              <w:pStyle w:val="Textbezodsazen"/>
              <w:rPr>
                <w:b/>
              </w:rPr>
            </w:pPr>
            <w:r w:rsidRPr="00236DCC">
              <w:rPr>
                <w:b/>
              </w:rPr>
              <w:t>"[</w:t>
            </w:r>
            <w:r w:rsidRPr="00236DCC">
              <w:rPr>
                <w:b/>
                <w:highlight w:val="yellow"/>
              </w:rPr>
              <w:t>VLOŽÍ ZHOTOVITEL</w:t>
            </w:r>
            <w:r w:rsidRPr="00236DCC">
              <w:rPr>
                <w:b/>
              </w:rPr>
              <w:t>]" Kč</w:t>
            </w:r>
          </w:p>
        </w:tc>
        <w:tc>
          <w:tcPr>
            <w:tcW w:w="2910" w:type="dxa"/>
          </w:tcPr>
          <w:p w14:paraId="15C1A841" w14:textId="002F11C7" w:rsidR="00D96B23" w:rsidRPr="00236DCC" w:rsidRDefault="00D96B23" w:rsidP="00D96B23">
            <w:pPr>
              <w:pStyle w:val="Textbezodsazen"/>
              <w:rPr>
                <w:b/>
              </w:rPr>
            </w:pPr>
            <w:r w:rsidRPr="00236DCC">
              <w:rPr>
                <w:b/>
              </w:rPr>
              <w:t>"[</w:t>
            </w:r>
            <w:r w:rsidRPr="00236DCC">
              <w:rPr>
                <w:b/>
                <w:highlight w:val="yellow"/>
              </w:rPr>
              <w:t>VLOŽÍ ZHOTOVITEL</w:t>
            </w:r>
            <w:r w:rsidRPr="00236DCC">
              <w:rPr>
                <w:b/>
              </w:rPr>
              <w:t>]" Kč</w:t>
            </w:r>
          </w:p>
        </w:tc>
        <w:tc>
          <w:tcPr>
            <w:tcW w:w="2911" w:type="dxa"/>
          </w:tcPr>
          <w:p w14:paraId="41608CA5" w14:textId="28C9ACED" w:rsidR="00D96B23" w:rsidRPr="00236DCC" w:rsidRDefault="00D96B23" w:rsidP="00D96B23">
            <w:pPr>
              <w:pStyle w:val="Textbezodsazen"/>
              <w:rPr>
                <w:b/>
              </w:rPr>
            </w:pPr>
            <w:r w:rsidRPr="00236DCC">
              <w:rPr>
                <w:b/>
              </w:rPr>
              <w:t>"[</w:t>
            </w:r>
            <w:r w:rsidRPr="00236DCC">
              <w:rPr>
                <w:b/>
                <w:highlight w:val="yellow"/>
              </w:rPr>
              <w:t>VLOŽÍ ZHOTOVITEL</w:t>
            </w:r>
            <w:r w:rsidRPr="00236DCC">
              <w:rPr>
                <w:b/>
              </w:rPr>
              <w:t>]" Kč</w:t>
            </w:r>
          </w:p>
        </w:tc>
      </w:tr>
      <w:tr w:rsidR="00D96B23" w:rsidRPr="00236DCC" w14:paraId="317D29E1" w14:textId="77777777" w:rsidTr="0008069A">
        <w:tc>
          <w:tcPr>
            <w:tcW w:w="2909" w:type="dxa"/>
          </w:tcPr>
          <w:p w14:paraId="1CEC9066" w14:textId="5BFBCB53" w:rsidR="00D96B23" w:rsidRPr="00236DCC" w:rsidRDefault="00D96B23" w:rsidP="00D96B23">
            <w:pPr>
              <w:pStyle w:val="Textbezodsazen"/>
              <w:rPr>
                <w:b/>
              </w:rPr>
            </w:pPr>
            <w:r>
              <w:rPr>
                <w:b/>
              </w:rPr>
              <w:t xml:space="preserve">C) </w:t>
            </w:r>
            <w:r w:rsidRPr="00236DCC">
              <w:rPr>
                <w:b/>
              </w:rPr>
              <w:t xml:space="preserve">Cena </w:t>
            </w:r>
            <w:r w:rsidRPr="00D61F50">
              <w:rPr>
                <w:b/>
              </w:rPr>
              <w:t xml:space="preserve">za </w:t>
            </w:r>
            <w:r>
              <w:rPr>
                <w:b/>
              </w:rPr>
              <w:t xml:space="preserve">zpracování </w:t>
            </w:r>
            <w:r w:rsidRPr="00D96B23">
              <w:rPr>
                <w:rFonts w:eastAsia="Times New Roman" w:cs="Times New Roman"/>
                <w:b/>
                <w:bCs/>
                <w:lang w:eastAsia="cs-CZ"/>
              </w:rPr>
              <w:t>projektu IGP</w:t>
            </w:r>
            <w:r w:rsidRPr="00D96B23">
              <w:rPr>
                <w:b/>
              </w:rPr>
              <w:t>:</w:t>
            </w:r>
          </w:p>
        </w:tc>
        <w:tc>
          <w:tcPr>
            <w:tcW w:w="2910" w:type="dxa"/>
          </w:tcPr>
          <w:p w14:paraId="3A6C55F9" w14:textId="77777777" w:rsidR="00D96B23" w:rsidRPr="00236DCC" w:rsidRDefault="00D96B23" w:rsidP="00D96B23">
            <w:pPr>
              <w:pStyle w:val="Textbezodsazen"/>
              <w:rPr>
                <w:b/>
              </w:rPr>
            </w:pPr>
          </w:p>
        </w:tc>
        <w:tc>
          <w:tcPr>
            <w:tcW w:w="2911" w:type="dxa"/>
          </w:tcPr>
          <w:p w14:paraId="692AFEC8" w14:textId="77777777" w:rsidR="00D96B23" w:rsidRPr="00236DCC" w:rsidRDefault="00D96B23" w:rsidP="00D96B23">
            <w:pPr>
              <w:pStyle w:val="Textbezodsazen"/>
              <w:rPr>
                <w:b/>
              </w:rPr>
            </w:pPr>
          </w:p>
        </w:tc>
      </w:tr>
      <w:tr w:rsidR="00D96B23" w:rsidRPr="00236DCC" w14:paraId="0069417E" w14:textId="77777777" w:rsidTr="0008069A">
        <w:tc>
          <w:tcPr>
            <w:tcW w:w="2909" w:type="dxa"/>
          </w:tcPr>
          <w:p w14:paraId="6AE01F57" w14:textId="65B42576" w:rsidR="00D96B23" w:rsidRPr="00236DCC" w:rsidRDefault="00D96B23" w:rsidP="00D96B23">
            <w:pPr>
              <w:pStyle w:val="Textbezodsazen"/>
              <w:rPr>
                <w:b/>
              </w:rPr>
            </w:pPr>
            <w:r w:rsidRPr="00236DCC">
              <w:rPr>
                <w:b/>
              </w:rPr>
              <w:t>"[</w:t>
            </w:r>
            <w:r w:rsidRPr="00236DCC">
              <w:rPr>
                <w:b/>
                <w:highlight w:val="yellow"/>
              </w:rPr>
              <w:t>VLOŽÍ ZHOTOVITEL</w:t>
            </w:r>
            <w:r w:rsidRPr="00236DCC">
              <w:rPr>
                <w:b/>
              </w:rPr>
              <w:t>]" Kč</w:t>
            </w:r>
          </w:p>
        </w:tc>
        <w:tc>
          <w:tcPr>
            <w:tcW w:w="2910" w:type="dxa"/>
          </w:tcPr>
          <w:p w14:paraId="331F47DD" w14:textId="4B0E18CD" w:rsidR="00D96B23" w:rsidRPr="00236DCC" w:rsidRDefault="00D96B23" w:rsidP="00D96B23">
            <w:pPr>
              <w:pStyle w:val="Textbezodsazen"/>
              <w:rPr>
                <w:b/>
              </w:rPr>
            </w:pPr>
            <w:r w:rsidRPr="00236DCC">
              <w:rPr>
                <w:b/>
              </w:rPr>
              <w:t>"[</w:t>
            </w:r>
            <w:r w:rsidRPr="00236DCC">
              <w:rPr>
                <w:b/>
                <w:highlight w:val="yellow"/>
              </w:rPr>
              <w:t>VLOŽÍ ZHOTOVITEL</w:t>
            </w:r>
            <w:r w:rsidRPr="00236DCC">
              <w:rPr>
                <w:b/>
              </w:rPr>
              <w:t>]" Kč</w:t>
            </w:r>
          </w:p>
        </w:tc>
        <w:tc>
          <w:tcPr>
            <w:tcW w:w="2911" w:type="dxa"/>
          </w:tcPr>
          <w:p w14:paraId="5214BB7B" w14:textId="76DA50C1" w:rsidR="00D96B23" w:rsidRPr="00236DCC" w:rsidRDefault="00D96B23" w:rsidP="00D96B23">
            <w:pPr>
              <w:pStyle w:val="Textbezodsazen"/>
              <w:rPr>
                <w:b/>
              </w:rPr>
            </w:pPr>
            <w:r w:rsidRPr="00236DCC">
              <w:rPr>
                <w:b/>
              </w:rPr>
              <w:t>"[</w:t>
            </w:r>
            <w:r w:rsidRPr="00236DCC">
              <w:rPr>
                <w:b/>
                <w:highlight w:val="yellow"/>
              </w:rPr>
              <w:t>VLOŽÍ ZHOTOVITEL</w:t>
            </w:r>
            <w:r w:rsidRPr="00236DCC">
              <w:rPr>
                <w:b/>
              </w:rPr>
              <w:t>]" Kč</w:t>
            </w:r>
          </w:p>
        </w:tc>
      </w:tr>
    </w:tbl>
    <w:p w14:paraId="618412BA" w14:textId="77777777" w:rsidR="00BA5D5C" w:rsidRPr="00590A41" w:rsidRDefault="00BA5D5C" w:rsidP="00E83C28">
      <w:pPr>
        <w:spacing w:after="120" w:line="280" w:lineRule="exact"/>
        <w:rPr>
          <w:rFonts w:asciiTheme="minorHAnsi" w:eastAsia="Times New Roman" w:hAnsiTheme="minorHAnsi" w:cs="Times New Roman"/>
          <w:b/>
          <w:sz w:val="18"/>
          <w:szCs w:val="18"/>
          <w:lang w:eastAsia="cs-CZ"/>
        </w:rPr>
      </w:pPr>
    </w:p>
    <w:p w14:paraId="676D28AB" w14:textId="1E91FC2D" w:rsidR="00E83C28" w:rsidRPr="00590A41" w:rsidRDefault="00E83C28" w:rsidP="00E83C28">
      <w:pPr>
        <w:spacing w:after="120" w:line="280" w:lineRule="exact"/>
        <w:rPr>
          <w:rFonts w:asciiTheme="minorHAnsi" w:eastAsia="Times New Roman" w:hAnsiTheme="minorHAnsi" w:cs="Arial"/>
          <w:bCs/>
          <w:i/>
          <w:sz w:val="18"/>
          <w:szCs w:val="18"/>
          <w:lang w:eastAsia="cs-CZ"/>
        </w:rPr>
      </w:pPr>
      <w:r w:rsidRPr="00590A41">
        <w:rPr>
          <w:rFonts w:asciiTheme="minorHAnsi" w:eastAsia="Times New Roman" w:hAnsiTheme="minorHAnsi" w:cs="Times New Roman"/>
          <w:b/>
          <w:sz w:val="18"/>
          <w:szCs w:val="18"/>
          <w:lang w:eastAsia="cs-CZ"/>
        </w:rPr>
        <w:t>Cena za zpracování Záměru projektu</w:t>
      </w:r>
      <w:r w:rsidR="001A4BCC" w:rsidRPr="00590A41">
        <w:rPr>
          <w:rFonts w:asciiTheme="minorHAnsi" w:eastAsia="Times New Roman" w:hAnsiTheme="minorHAnsi" w:cs="Times New Roman"/>
          <w:b/>
          <w:sz w:val="18"/>
          <w:szCs w:val="18"/>
          <w:lang w:eastAsia="cs-CZ"/>
        </w:rPr>
        <w:t>,</w:t>
      </w:r>
      <w:r w:rsidRPr="00590A41">
        <w:rPr>
          <w:rFonts w:asciiTheme="minorHAnsi" w:eastAsia="Times New Roman" w:hAnsiTheme="minorHAnsi" w:cs="Times New Roman"/>
          <w:b/>
          <w:sz w:val="18"/>
          <w:szCs w:val="18"/>
          <w:lang w:eastAsia="cs-CZ"/>
        </w:rPr>
        <w:t xml:space="preserve"> Doprovodné dokumentace</w:t>
      </w:r>
      <w:r w:rsidR="001A4BCC" w:rsidRPr="00590A41">
        <w:rPr>
          <w:rFonts w:asciiTheme="minorHAnsi" w:eastAsia="Times New Roman" w:hAnsiTheme="minorHAnsi" w:cs="Times New Roman"/>
          <w:b/>
          <w:sz w:val="18"/>
          <w:szCs w:val="18"/>
          <w:lang w:eastAsia="cs-CZ"/>
        </w:rPr>
        <w:t xml:space="preserve"> a IGP stavby </w:t>
      </w:r>
      <w:r w:rsidR="001A4BCC" w:rsidRPr="00590A41">
        <w:rPr>
          <w:rStyle w:val="Nadpisvtabulce"/>
        </w:rPr>
        <w:t>Modernizace a elektrizace trati Sedlnice – Štramberk</w:t>
      </w:r>
      <w:r w:rsidRPr="00590A41">
        <w:rPr>
          <w:rFonts w:asciiTheme="minorHAnsi" w:eastAsia="Times New Roman" w:hAnsiTheme="minorHAnsi" w:cs="Arial"/>
          <w:bCs/>
          <w:sz w:val="18"/>
          <w:szCs w:val="18"/>
          <w:lang w:eastAsia="cs-CZ"/>
        </w:rPr>
        <w:t>:</w:t>
      </w:r>
    </w:p>
    <w:p w14:paraId="555D5DFF" w14:textId="0D5E391B" w:rsidR="00E83C28" w:rsidRPr="00E83C28" w:rsidRDefault="00E83C28" w:rsidP="00E83C28">
      <w:pPr>
        <w:widowControl w:val="0"/>
        <w:tabs>
          <w:tab w:val="left" w:pos="284"/>
        </w:tabs>
        <w:spacing w:before="120" w:after="0" w:line="240" w:lineRule="auto"/>
        <w:jc w:val="both"/>
        <w:rPr>
          <w:rFonts w:asciiTheme="minorHAnsi" w:eastAsia="Times New Roman" w:hAnsiTheme="minorHAnsi" w:cs="Arial"/>
          <w:b/>
          <w:sz w:val="18"/>
          <w:szCs w:val="18"/>
          <w:highlight w:val="green"/>
          <w:lang w:eastAsia="cs-CZ"/>
        </w:rPr>
      </w:pP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289"/>
        <w:gridCol w:w="1134"/>
        <w:gridCol w:w="1276"/>
        <w:gridCol w:w="1247"/>
        <w:gridCol w:w="1412"/>
      </w:tblGrid>
      <w:tr w:rsidR="00E83C28" w:rsidRPr="00590A41" w14:paraId="716A8A68" w14:textId="02365BB5" w:rsidTr="00C74950">
        <w:trPr>
          <w:trHeight w:val="644"/>
        </w:trPr>
        <w:tc>
          <w:tcPr>
            <w:tcW w:w="959" w:type="dxa"/>
            <w:shd w:val="clear" w:color="auto" w:fill="auto"/>
          </w:tcPr>
          <w:p w14:paraId="79EBF618" w14:textId="02E482B4" w:rsidR="00E83C28" w:rsidRPr="00590A41" w:rsidRDefault="00E83C28"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Položka</w:t>
            </w:r>
          </w:p>
        </w:tc>
        <w:tc>
          <w:tcPr>
            <w:tcW w:w="3289" w:type="dxa"/>
            <w:shd w:val="clear" w:color="auto" w:fill="auto"/>
          </w:tcPr>
          <w:p w14:paraId="6C4CFD96" w14:textId="5407DE5F" w:rsidR="00E83C28" w:rsidRPr="00590A41" w:rsidRDefault="00E83C28"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Popis</w:t>
            </w:r>
          </w:p>
        </w:tc>
        <w:tc>
          <w:tcPr>
            <w:tcW w:w="1134" w:type="dxa"/>
            <w:shd w:val="clear" w:color="auto" w:fill="auto"/>
          </w:tcPr>
          <w:p w14:paraId="60A961E5" w14:textId="68000F8F" w:rsidR="00E83C28" w:rsidRPr="00590A41" w:rsidRDefault="00E83C28" w:rsidP="00D96B23">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Měrná jednotka</w:t>
            </w:r>
          </w:p>
        </w:tc>
        <w:tc>
          <w:tcPr>
            <w:tcW w:w="1276" w:type="dxa"/>
            <w:shd w:val="clear" w:color="auto" w:fill="auto"/>
          </w:tcPr>
          <w:p w14:paraId="5D1D7883" w14:textId="17F6C151" w:rsidR="00E83C28" w:rsidRPr="00590A41" w:rsidRDefault="00E83C28" w:rsidP="00D96B23">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 xml:space="preserve">Množství </w:t>
            </w:r>
            <w:r w:rsidRPr="00590A41">
              <w:rPr>
                <w:rFonts w:asciiTheme="minorHAnsi" w:eastAsia="Times New Roman" w:hAnsiTheme="minorHAnsi" w:cs="Times New Roman"/>
                <w:sz w:val="18"/>
                <w:szCs w:val="18"/>
                <w:vertAlign w:val="superscript"/>
                <w:lang w:eastAsia="cs-CZ"/>
              </w:rPr>
              <w:t>*)</w:t>
            </w:r>
          </w:p>
        </w:tc>
        <w:tc>
          <w:tcPr>
            <w:tcW w:w="1247" w:type="dxa"/>
            <w:shd w:val="clear" w:color="auto" w:fill="auto"/>
          </w:tcPr>
          <w:p w14:paraId="4EA53020" w14:textId="1A22D045" w:rsidR="00E83C28" w:rsidRPr="00590A41" w:rsidRDefault="00E83C28" w:rsidP="00D96B23">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 xml:space="preserve">Jednotková cena </w:t>
            </w:r>
            <w:r w:rsidRPr="00590A41">
              <w:rPr>
                <w:rFonts w:asciiTheme="minorHAnsi" w:eastAsia="Times New Roman" w:hAnsiTheme="minorHAnsi" w:cs="Times New Roman"/>
                <w:sz w:val="18"/>
                <w:szCs w:val="18"/>
                <w:vertAlign w:val="superscript"/>
                <w:lang w:eastAsia="cs-CZ"/>
              </w:rPr>
              <w:t>*)</w:t>
            </w:r>
          </w:p>
        </w:tc>
        <w:tc>
          <w:tcPr>
            <w:tcW w:w="1412" w:type="dxa"/>
            <w:shd w:val="clear" w:color="auto" w:fill="auto"/>
          </w:tcPr>
          <w:p w14:paraId="3234231A" w14:textId="2BED3501" w:rsidR="00E83C28" w:rsidRPr="00590A41" w:rsidRDefault="00E83C28" w:rsidP="00D96B23">
            <w:pPr>
              <w:spacing w:after="120" w:line="280" w:lineRule="exact"/>
              <w:jc w:val="center"/>
              <w:rPr>
                <w:rFonts w:asciiTheme="minorHAnsi" w:eastAsia="Times New Roman" w:hAnsiTheme="minorHAnsi" w:cs="Times New Roman"/>
                <w:sz w:val="18"/>
                <w:szCs w:val="18"/>
                <w:vertAlign w:val="superscript"/>
                <w:lang w:eastAsia="cs-CZ"/>
              </w:rPr>
            </w:pPr>
            <w:r w:rsidRPr="00590A41">
              <w:rPr>
                <w:rFonts w:asciiTheme="minorHAnsi" w:eastAsia="Times New Roman" w:hAnsiTheme="minorHAnsi" w:cs="Times New Roman"/>
                <w:sz w:val="18"/>
                <w:szCs w:val="18"/>
                <w:lang w:eastAsia="cs-CZ"/>
              </w:rPr>
              <w:t xml:space="preserve">Cena celkem </w:t>
            </w:r>
            <w:r w:rsidRPr="00590A41">
              <w:rPr>
                <w:rFonts w:asciiTheme="minorHAnsi" w:eastAsia="Times New Roman" w:hAnsiTheme="minorHAnsi" w:cs="Times New Roman"/>
                <w:sz w:val="18"/>
                <w:szCs w:val="18"/>
                <w:vertAlign w:val="superscript"/>
                <w:lang w:eastAsia="cs-CZ"/>
              </w:rPr>
              <w:t>*)</w:t>
            </w:r>
          </w:p>
          <w:p w14:paraId="1533705E" w14:textId="46172D6C" w:rsidR="00E83C28" w:rsidRPr="00590A41" w:rsidRDefault="00E83C28" w:rsidP="00D96B23">
            <w:pPr>
              <w:spacing w:after="120" w:line="280" w:lineRule="exact"/>
              <w:jc w:val="center"/>
              <w:rPr>
                <w:rFonts w:asciiTheme="minorHAnsi" w:eastAsia="Times New Roman" w:hAnsiTheme="minorHAnsi" w:cs="Times New Roman"/>
                <w:sz w:val="18"/>
                <w:szCs w:val="18"/>
                <w:lang w:eastAsia="cs-CZ"/>
              </w:rPr>
            </w:pPr>
          </w:p>
        </w:tc>
      </w:tr>
      <w:tr w:rsidR="00E83C28" w:rsidRPr="00590A41" w14:paraId="31B85C1F" w14:textId="4E055794" w:rsidTr="00C74950">
        <w:trPr>
          <w:trHeight w:val="644"/>
        </w:trPr>
        <w:tc>
          <w:tcPr>
            <w:tcW w:w="959" w:type="dxa"/>
            <w:shd w:val="clear" w:color="auto" w:fill="auto"/>
          </w:tcPr>
          <w:p w14:paraId="1F4CA3D5" w14:textId="26BB6C17" w:rsidR="00E83C28" w:rsidRPr="00590A41" w:rsidRDefault="00E83C28" w:rsidP="00D96B23">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1</w:t>
            </w:r>
          </w:p>
        </w:tc>
        <w:tc>
          <w:tcPr>
            <w:tcW w:w="3289" w:type="dxa"/>
            <w:tcBorders>
              <w:bottom w:val="single" w:sz="4" w:space="0" w:color="auto"/>
            </w:tcBorders>
            <w:shd w:val="clear" w:color="auto" w:fill="auto"/>
          </w:tcPr>
          <w:p w14:paraId="5A35D328" w14:textId="4F059D15" w:rsidR="00E83C28" w:rsidRPr="00590A41" w:rsidRDefault="00E83C28"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 xml:space="preserve">Záměr projektu (v rozsahu </w:t>
            </w:r>
            <w:r w:rsidR="00210125" w:rsidRPr="00590A41">
              <w:rPr>
                <w:sz w:val="18"/>
                <w:szCs w:val="18"/>
              </w:rPr>
              <w:t>Pravidel pro postupy v průběhu přípravy investičních a neinvestičních akcí dopravní infrastruktury, financovaných bez účasti státního rozpočtu č.j. MD-41709/2023-910/2</w:t>
            </w:r>
            <w:r w:rsidRPr="00590A41">
              <w:rPr>
                <w:rFonts w:asciiTheme="minorHAnsi" w:eastAsia="Times New Roman" w:hAnsiTheme="minorHAnsi" w:cs="Times New Roman"/>
                <w:sz w:val="18"/>
                <w:szCs w:val="18"/>
                <w:lang w:eastAsia="cs-CZ"/>
              </w:rPr>
              <w:t xml:space="preserve"> v platném </w:t>
            </w:r>
            <w:r w:rsidRPr="00590A41">
              <w:rPr>
                <w:rFonts w:asciiTheme="minorHAnsi" w:eastAsia="Times New Roman" w:hAnsiTheme="minorHAnsi" w:cs="Times New Roman"/>
                <w:sz w:val="18"/>
                <w:szCs w:val="18"/>
                <w:lang w:eastAsia="cs-CZ"/>
              </w:rPr>
              <w:lastRenderedPageBreak/>
              <w:t xml:space="preserve">znění a dle požadavku VTP a ZTP) </w:t>
            </w:r>
          </w:p>
        </w:tc>
        <w:tc>
          <w:tcPr>
            <w:tcW w:w="1134" w:type="dxa"/>
            <w:tcBorders>
              <w:bottom w:val="single" w:sz="4" w:space="0" w:color="auto"/>
            </w:tcBorders>
            <w:shd w:val="clear" w:color="auto" w:fill="auto"/>
          </w:tcPr>
          <w:p w14:paraId="5DF288E2" w14:textId="23C34DA3" w:rsidR="00E83C28" w:rsidRPr="00590A41" w:rsidRDefault="00E83C28"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lastRenderedPageBreak/>
              <w:t>hod</w:t>
            </w:r>
          </w:p>
        </w:tc>
        <w:tc>
          <w:tcPr>
            <w:tcW w:w="1276" w:type="dxa"/>
            <w:tcBorders>
              <w:bottom w:val="single" w:sz="4" w:space="0" w:color="auto"/>
            </w:tcBorders>
            <w:shd w:val="clear" w:color="auto" w:fill="auto"/>
          </w:tcPr>
          <w:p w14:paraId="3C7A40C2" w14:textId="168632A5"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39133994" w14:textId="3551A1E8"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3194BA35" w14:textId="17BD2371"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r>
      <w:tr w:rsidR="00E83C28" w:rsidRPr="00590A41" w14:paraId="38732EE9" w14:textId="3BD35885" w:rsidTr="00C74950">
        <w:trPr>
          <w:trHeight w:val="644"/>
        </w:trPr>
        <w:tc>
          <w:tcPr>
            <w:tcW w:w="959" w:type="dxa"/>
            <w:shd w:val="clear" w:color="auto" w:fill="auto"/>
          </w:tcPr>
          <w:p w14:paraId="08B2D513" w14:textId="46B2C1B6" w:rsidR="00E83C28" w:rsidRPr="00590A41" w:rsidRDefault="00E83C28" w:rsidP="00D96B23">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2</w:t>
            </w:r>
          </w:p>
        </w:tc>
        <w:tc>
          <w:tcPr>
            <w:tcW w:w="3289" w:type="dxa"/>
            <w:tcBorders>
              <w:bottom w:val="single" w:sz="4" w:space="0" w:color="auto"/>
            </w:tcBorders>
            <w:shd w:val="clear" w:color="auto" w:fill="auto"/>
          </w:tcPr>
          <w:p w14:paraId="4FA4FC23" w14:textId="69C1D751" w:rsidR="00E83C28" w:rsidRPr="00590A41" w:rsidRDefault="00E83C28"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Zpracování Doprovodné dokumentace</w:t>
            </w:r>
          </w:p>
          <w:p w14:paraId="0769BA70" w14:textId="3A1DF26A" w:rsidR="00E83C28" w:rsidRPr="00590A41" w:rsidRDefault="00E83C28"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dle zadání v ZTP</w:t>
            </w:r>
          </w:p>
        </w:tc>
        <w:tc>
          <w:tcPr>
            <w:tcW w:w="1134" w:type="dxa"/>
            <w:tcBorders>
              <w:bottom w:val="single" w:sz="4" w:space="0" w:color="auto"/>
            </w:tcBorders>
            <w:shd w:val="clear" w:color="auto" w:fill="auto"/>
          </w:tcPr>
          <w:p w14:paraId="7E22077E" w14:textId="0271A396" w:rsidR="00E83C28" w:rsidRPr="00590A41" w:rsidRDefault="00E83C28"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hod</w:t>
            </w:r>
          </w:p>
        </w:tc>
        <w:tc>
          <w:tcPr>
            <w:tcW w:w="1276" w:type="dxa"/>
            <w:tcBorders>
              <w:bottom w:val="single" w:sz="4" w:space="0" w:color="auto"/>
            </w:tcBorders>
            <w:shd w:val="clear" w:color="auto" w:fill="auto"/>
          </w:tcPr>
          <w:p w14:paraId="7A865E70" w14:textId="5C9D6F3B"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0FE1DDA9" w14:textId="1EC11E0D"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67015051" w14:textId="71AAAD9D"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r>
      <w:tr w:rsidR="00D96B23" w:rsidRPr="00590A41" w14:paraId="3A147FCD" w14:textId="77777777" w:rsidTr="00C74950">
        <w:trPr>
          <w:trHeight w:val="644"/>
        </w:trPr>
        <w:tc>
          <w:tcPr>
            <w:tcW w:w="959" w:type="dxa"/>
            <w:shd w:val="clear" w:color="auto" w:fill="auto"/>
          </w:tcPr>
          <w:p w14:paraId="6AECB5BF" w14:textId="015093E8" w:rsidR="00D96B23" w:rsidRPr="00590A41" w:rsidRDefault="00D96B23" w:rsidP="00D96B23">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3</w:t>
            </w:r>
          </w:p>
        </w:tc>
        <w:tc>
          <w:tcPr>
            <w:tcW w:w="3289" w:type="dxa"/>
            <w:tcBorders>
              <w:bottom w:val="single" w:sz="4" w:space="0" w:color="auto"/>
            </w:tcBorders>
            <w:shd w:val="clear" w:color="auto" w:fill="auto"/>
          </w:tcPr>
          <w:p w14:paraId="16054C10" w14:textId="4397B1CF" w:rsidR="00D96B23" w:rsidRPr="00590A41" w:rsidRDefault="00D96B23"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Zpracování projektu IGP</w:t>
            </w:r>
          </w:p>
        </w:tc>
        <w:tc>
          <w:tcPr>
            <w:tcW w:w="1134" w:type="dxa"/>
            <w:tcBorders>
              <w:bottom w:val="single" w:sz="4" w:space="0" w:color="auto"/>
            </w:tcBorders>
            <w:shd w:val="clear" w:color="auto" w:fill="auto"/>
          </w:tcPr>
          <w:p w14:paraId="6443B609" w14:textId="34460A37" w:rsidR="00D96B23" w:rsidRPr="00590A41" w:rsidRDefault="00D96B23"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hod</w:t>
            </w:r>
          </w:p>
        </w:tc>
        <w:tc>
          <w:tcPr>
            <w:tcW w:w="1276" w:type="dxa"/>
            <w:tcBorders>
              <w:bottom w:val="single" w:sz="4" w:space="0" w:color="auto"/>
            </w:tcBorders>
            <w:shd w:val="clear" w:color="auto" w:fill="auto"/>
          </w:tcPr>
          <w:p w14:paraId="14AB6844" w14:textId="77777777" w:rsidR="00D96B23" w:rsidRPr="00590A41" w:rsidRDefault="00D96B23" w:rsidP="00D96B23">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0ECBA8E3" w14:textId="77777777" w:rsidR="00D96B23" w:rsidRPr="00590A41" w:rsidRDefault="00D96B23" w:rsidP="00D96B23">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361AB813" w14:textId="77777777" w:rsidR="00D96B23" w:rsidRPr="00590A41" w:rsidRDefault="00D96B23" w:rsidP="00D96B23">
            <w:pPr>
              <w:spacing w:after="120" w:line="280" w:lineRule="exact"/>
              <w:rPr>
                <w:rFonts w:asciiTheme="minorHAnsi" w:eastAsia="Times New Roman" w:hAnsiTheme="minorHAnsi" w:cs="Times New Roman"/>
                <w:sz w:val="18"/>
                <w:szCs w:val="18"/>
                <w:lang w:eastAsia="cs-CZ"/>
              </w:rPr>
            </w:pPr>
          </w:p>
        </w:tc>
      </w:tr>
      <w:tr w:rsidR="00E83C28" w:rsidRPr="00590A41" w14:paraId="28F68A76" w14:textId="47B9DE5C" w:rsidTr="00C74950">
        <w:trPr>
          <w:trHeight w:val="644"/>
        </w:trPr>
        <w:tc>
          <w:tcPr>
            <w:tcW w:w="959" w:type="dxa"/>
            <w:shd w:val="clear" w:color="auto" w:fill="auto"/>
          </w:tcPr>
          <w:p w14:paraId="35DB614F" w14:textId="40EAF422" w:rsidR="00E83C28" w:rsidRPr="00590A41" w:rsidRDefault="00D96B23" w:rsidP="00D96B23">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4</w:t>
            </w:r>
          </w:p>
        </w:tc>
        <w:tc>
          <w:tcPr>
            <w:tcW w:w="3289" w:type="dxa"/>
            <w:tcBorders>
              <w:bottom w:val="single" w:sz="4" w:space="0" w:color="auto"/>
            </w:tcBorders>
            <w:shd w:val="clear" w:color="auto" w:fill="auto"/>
          </w:tcPr>
          <w:p w14:paraId="3C30E42C" w14:textId="3707C491" w:rsidR="00E83C28" w:rsidRPr="00590A41" w:rsidRDefault="00E83C28"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Definitivní odevzdání záměru projektu dle SOD v listinné formě (dle požadavku VTP a ZTP)</w:t>
            </w:r>
          </w:p>
        </w:tc>
        <w:tc>
          <w:tcPr>
            <w:tcW w:w="1134" w:type="dxa"/>
            <w:tcBorders>
              <w:bottom w:val="single" w:sz="4" w:space="0" w:color="auto"/>
            </w:tcBorders>
            <w:shd w:val="clear" w:color="auto" w:fill="auto"/>
          </w:tcPr>
          <w:p w14:paraId="3AAE48F9" w14:textId="4649F80E" w:rsidR="00E83C28" w:rsidRPr="00590A41" w:rsidRDefault="00E83C28"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ks</w:t>
            </w:r>
          </w:p>
        </w:tc>
        <w:tc>
          <w:tcPr>
            <w:tcW w:w="1276" w:type="dxa"/>
            <w:tcBorders>
              <w:bottom w:val="single" w:sz="4" w:space="0" w:color="auto"/>
            </w:tcBorders>
            <w:shd w:val="clear" w:color="auto" w:fill="auto"/>
          </w:tcPr>
          <w:p w14:paraId="4B323BE4" w14:textId="1EBE0C6D"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613085F3" w14:textId="7BEF752E"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1D8F993D" w14:textId="2C6F5FC5"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r>
      <w:tr w:rsidR="00E83C28" w:rsidRPr="00590A41" w14:paraId="4ED2A510" w14:textId="3AB51929" w:rsidTr="00C74950">
        <w:trPr>
          <w:trHeight w:val="644"/>
        </w:trPr>
        <w:tc>
          <w:tcPr>
            <w:tcW w:w="959" w:type="dxa"/>
            <w:shd w:val="clear" w:color="auto" w:fill="auto"/>
          </w:tcPr>
          <w:p w14:paraId="152A876B" w14:textId="6B002DB0" w:rsidR="00E83C28" w:rsidRPr="00590A41" w:rsidRDefault="00D96B23" w:rsidP="00D96B23">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5</w:t>
            </w:r>
          </w:p>
        </w:tc>
        <w:tc>
          <w:tcPr>
            <w:tcW w:w="3289" w:type="dxa"/>
            <w:tcBorders>
              <w:bottom w:val="single" w:sz="4" w:space="0" w:color="auto"/>
            </w:tcBorders>
            <w:shd w:val="clear" w:color="auto" w:fill="auto"/>
          </w:tcPr>
          <w:p w14:paraId="1B99D057" w14:textId="54408FAD" w:rsidR="00E83C28" w:rsidRPr="00590A41" w:rsidRDefault="00E83C28"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Definitivní odevzdání záměru projektu dle SOD v elektronické formě (dle požadavku VTP a ZTP)</w:t>
            </w:r>
          </w:p>
        </w:tc>
        <w:tc>
          <w:tcPr>
            <w:tcW w:w="1134" w:type="dxa"/>
            <w:tcBorders>
              <w:bottom w:val="single" w:sz="4" w:space="0" w:color="auto"/>
            </w:tcBorders>
            <w:shd w:val="clear" w:color="auto" w:fill="auto"/>
          </w:tcPr>
          <w:p w14:paraId="76DA637B" w14:textId="3E961C10" w:rsidR="00E83C28" w:rsidRPr="00590A41" w:rsidRDefault="00E83C28" w:rsidP="00D96B23">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ks</w:t>
            </w:r>
          </w:p>
        </w:tc>
        <w:tc>
          <w:tcPr>
            <w:tcW w:w="1276" w:type="dxa"/>
            <w:tcBorders>
              <w:bottom w:val="single" w:sz="4" w:space="0" w:color="auto"/>
            </w:tcBorders>
            <w:shd w:val="clear" w:color="auto" w:fill="auto"/>
          </w:tcPr>
          <w:p w14:paraId="332769A2" w14:textId="1FBF5E18"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0A0C40C0" w14:textId="0B896EC0"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131CB183" w14:textId="326A7FC9"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r>
      <w:tr w:rsidR="00E83C28" w:rsidRPr="00590A41" w14:paraId="3A96AE85" w14:textId="2A300939" w:rsidTr="00C74950">
        <w:trPr>
          <w:trHeight w:val="644"/>
        </w:trPr>
        <w:tc>
          <w:tcPr>
            <w:tcW w:w="4248" w:type="dxa"/>
            <w:gridSpan w:val="2"/>
            <w:shd w:val="clear" w:color="auto" w:fill="auto"/>
          </w:tcPr>
          <w:p w14:paraId="021332AE" w14:textId="36D5F48C" w:rsidR="00E83C28" w:rsidRPr="00590A41" w:rsidRDefault="00E83C28" w:rsidP="00D96B23">
            <w:pPr>
              <w:spacing w:after="120" w:line="280" w:lineRule="exact"/>
              <w:rPr>
                <w:rFonts w:asciiTheme="minorHAnsi" w:eastAsia="Times New Roman" w:hAnsiTheme="minorHAnsi" w:cs="Times New Roman"/>
                <w:sz w:val="18"/>
                <w:szCs w:val="18"/>
                <w:lang w:eastAsia="cs-CZ"/>
              </w:rPr>
            </w:pPr>
            <w:r w:rsidRPr="00590A41">
              <w:t>Celkem za základní služby:</w:t>
            </w:r>
          </w:p>
        </w:tc>
        <w:tc>
          <w:tcPr>
            <w:tcW w:w="1134" w:type="dxa"/>
            <w:tcBorders>
              <w:bottom w:val="single" w:sz="4" w:space="0" w:color="auto"/>
            </w:tcBorders>
            <w:shd w:val="clear" w:color="auto" w:fill="auto"/>
          </w:tcPr>
          <w:p w14:paraId="358BE4D9" w14:textId="49135F99"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c>
          <w:tcPr>
            <w:tcW w:w="1276" w:type="dxa"/>
            <w:tcBorders>
              <w:bottom w:val="single" w:sz="4" w:space="0" w:color="auto"/>
            </w:tcBorders>
            <w:shd w:val="clear" w:color="auto" w:fill="auto"/>
          </w:tcPr>
          <w:p w14:paraId="52D7360B" w14:textId="07474807"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25413357" w14:textId="54A2E70B"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515B674C" w14:textId="08867B2C" w:rsidR="00E83C28" w:rsidRPr="00590A41" w:rsidRDefault="00E83C28" w:rsidP="00D96B23">
            <w:pPr>
              <w:spacing w:after="120" w:line="280" w:lineRule="exact"/>
              <w:rPr>
                <w:rFonts w:asciiTheme="minorHAnsi" w:eastAsia="Times New Roman" w:hAnsiTheme="minorHAnsi" w:cs="Times New Roman"/>
                <w:sz w:val="18"/>
                <w:szCs w:val="18"/>
                <w:lang w:eastAsia="cs-CZ"/>
              </w:rPr>
            </w:pPr>
          </w:p>
        </w:tc>
      </w:tr>
    </w:tbl>
    <w:p w14:paraId="58205FAD" w14:textId="5BD2B95F" w:rsidR="00E83C28" w:rsidRPr="00590A41" w:rsidRDefault="00E83C28" w:rsidP="0008069A">
      <w:pPr>
        <w:pStyle w:val="Textbezodsazen"/>
      </w:pPr>
    </w:p>
    <w:p w14:paraId="1706C173" w14:textId="58086DAC" w:rsidR="001A4BCC" w:rsidRPr="00590A41" w:rsidRDefault="001A4BCC" w:rsidP="001A4BCC">
      <w:pPr>
        <w:spacing w:after="120" w:line="280" w:lineRule="exact"/>
        <w:rPr>
          <w:rFonts w:asciiTheme="minorHAnsi" w:eastAsia="Times New Roman" w:hAnsiTheme="minorHAnsi" w:cs="Arial"/>
          <w:bCs/>
          <w:i/>
          <w:sz w:val="18"/>
          <w:szCs w:val="18"/>
          <w:lang w:eastAsia="cs-CZ"/>
        </w:rPr>
      </w:pPr>
      <w:r w:rsidRPr="00590A41">
        <w:rPr>
          <w:rFonts w:asciiTheme="minorHAnsi" w:eastAsia="Times New Roman" w:hAnsiTheme="minorHAnsi" w:cs="Times New Roman"/>
          <w:b/>
          <w:sz w:val="18"/>
          <w:szCs w:val="18"/>
          <w:lang w:eastAsia="cs-CZ"/>
        </w:rPr>
        <w:t xml:space="preserve">Cena za zpracování Záměru projektu, Doprovodné dokumentace a IGP stavby </w:t>
      </w:r>
      <w:r w:rsidR="00E877C9" w:rsidRPr="00590A41">
        <w:rPr>
          <w:rStyle w:val="Nadpisvtabulce"/>
        </w:rPr>
        <w:t>Rekonstrukce ŽST Veřovice a ŽST Hostašovice</w:t>
      </w:r>
      <w:r w:rsidRPr="00590A41">
        <w:rPr>
          <w:rFonts w:asciiTheme="minorHAnsi" w:eastAsia="Times New Roman" w:hAnsiTheme="minorHAnsi" w:cs="Arial"/>
          <w:bCs/>
          <w:sz w:val="18"/>
          <w:szCs w:val="18"/>
          <w:lang w:eastAsia="cs-CZ"/>
        </w:rPr>
        <w:t>:</w:t>
      </w: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289"/>
        <w:gridCol w:w="1134"/>
        <w:gridCol w:w="1276"/>
        <w:gridCol w:w="1247"/>
        <w:gridCol w:w="1412"/>
      </w:tblGrid>
      <w:tr w:rsidR="001A4BCC" w:rsidRPr="00590A41" w14:paraId="14C931AE" w14:textId="77777777" w:rsidTr="00CB6B02">
        <w:trPr>
          <w:trHeight w:val="644"/>
        </w:trPr>
        <w:tc>
          <w:tcPr>
            <w:tcW w:w="959" w:type="dxa"/>
            <w:shd w:val="clear" w:color="auto" w:fill="auto"/>
          </w:tcPr>
          <w:p w14:paraId="3F6F33B1"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Položka</w:t>
            </w:r>
          </w:p>
        </w:tc>
        <w:tc>
          <w:tcPr>
            <w:tcW w:w="3289" w:type="dxa"/>
            <w:shd w:val="clear" w:color="auto" w:fill="auto"/>
          </w:tcPr>
          <w:p w14:paraId="281ED336"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Popis</w:t>
            </w:r>
          </w:p>
        </w:tc>
        <w:tc>
          <w:tcPr>
            <w:tcW w:w="1134" w:type="dxa"/>
            <w:shd w:val="clear" w:color="auto" w:fill="auto"/>
          </w:tcPr>
          <w:p w14:paraId="41998427" w14:textId="77777777" w:rsidR="001A4BCC" w:rsidRPr="00590A41" w:rsidRDefault="001A4BCC" w:rsidP="00CB6B02">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Měrná jednotka</w:t>
            </w:r>
          </w:p>
        </w:tc>
        <w:tc>
          <w:tcPr>
            <w:tcW w:w="1276" w:type="dxa"/>
            <w:shd w:val="clear" w:color="auto" w:fill="auto"/>
          </w:tcPr>
          <w:p w14:paraId="396F9539" w14:textId="77777777" w:rsidR="001A4BCC" w:rsidRPr="00590A41" w:rsidRDefault="001A4BCC" w:rsidP="00CB6B02">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 xml:space="preserve">Množství </w:t>
            </w:r>
            <w:r w:rsidRPr="00590A41">
              <w:rPr>
                <w:rFonts w:asciiTheme="minorHAnsi" w:eastAsia="Times New Roman" w:hAnsiTheme="minorHAnsi" w:cs="Times New Roman"/>
                <w:sz w:val="18"/>
                <w:szCs w:val="18"/>
                <w:vertAlign w:val="superscript"/>
                <w:lang w:eastAsia="cs-CZ"/>
              </w:rPr>
              <w:t>*)</w:t>
            </w:r>
          </w:p>
        </w:tc>
        <w:tc>
          <w:tcPr>
            <w:tcW w:w="1247" w:type="dxa"/>
            <w:shd w:val="clear" w:color="auto" w:fill="auto"/>
          </w:tcPr>
          <w:p w14:paraId="08BC895F" w14:textId="77777777" w:rsidR="001A4BCC" w:rsidRPr="00590A41" w:rsidRDefault="001A4BCC" w:rsidP="00CB6B02">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 xml:space="preserve">Jednotková cena </w:t>
            </w:r>
            <w:r w:rsidRPr="00590A41">
              <w:rPr>
                <w:rFonts w:asciiTheme="minorHAnsi" w:eastAsia="Times New Roman" w:hAnsiTheme="minorHAnsi" w:cs="Times New Roman"/>
                <w:sz w:val="18"/>
                <w:szCs w:val="18"/>
                <w:vertAlign w:val="superscript"/>
                <w:lang w:eastAsia="cs-CZ"/>
              </w:rPr>
              <w:t>*)</w:t>
            </w:r>
          </w:p>
        </w:tc>
        <w:tc>
          <w:tcPr>
            <w:tcW w:w="1412" w:type="dxa"/>
            <w:shd w:val="clear" w:color="auto" w:fill="auto"/>
          </w:tcPr>
          <w:p w14:paraId="43EEB6F0" w14:textId="77777777" w:rsidR="001A4BCC" w:rsidRPr="00590A41" w:rsidRDefault="001A4BCC" w:rsidP="00CB6B02">
            <w:pPr>
              <w:spacing w:after="120" w:line="280" w:lineRule="exact"/>
              <w:jc w:val="center"/>
              <w:rPr>
                <w:rFonts w:asciiTheme="minorHAnsi" w:eastAsia="Times New Roman" w:hAnsiTheme="minorHAnsi" w:cs="Times New Roman"/>
                <w:sz w:val="18"/>
                <w:szCs w:val="18"/>
                <w:vertAlign w:val="superscript"/>
                <w:lang w:eastAsia="cs-CZ"/>
              </w:rPr>
            </w:pPr>
            <w:r w:rsidRPr="00590A41">
              <w:rPr>
                <w:rFonts w:asciiTheme="minorHAnsi" w:eastAsia="Times New Roman" w:hAnsiTheme="minorHAnsi" w:cs="Times New Roman"/>
                <w:sz w:val="18"/>
                <w:szCs w:val="18"/>
                <w:lang w:eastAsia="cs-CZ"/>
              </w:rPr>
              <w:t xml:space="preserve">Cena celkem </w:t>
            </w:r>
            <w:r w:rsidRPr="00590A41">
              <w:rPr>
                <w:rFonts w:asciiTheme="minorHAnsi" w:eastAsia="Times New Roman" w:hAnsiTheme="minorHAnsi" w:cs="Times New Roman"/>
                <w:sz w:val="18"/>
                <w:szCs w:val="18"/>
                <w:vertAlign w:val="superscript"/>
                <w:lang w:eastAsia="cs-CZ"/>
              </w:rPr>
              <w:t>*)</w:t>
            </w:r>
          </w:p>
          <w:p w14:paraId="37ECDC38" w14:textId="77777777" w:rsidR="001A4BCC" w:rsidRPr="00590A41" w:rsidRDefault="001A4BCC" w:rsidP="00CB6B02">
            <w:pPr>
              <w:spacing w:after="120" w:line="280" w:lineRule="exact"/>
              <w:jc w:val="center"/>
              <w:rPr>
                <w:rFonts w:asciiTheme="minorHAnsi" w:eastAsia="Times New Roman" w:hAnsiTheme="minorHAnsi" w:cs="Times New Roman"/>
                <w:sz w:val="18"/>
                <w:szCs w:val="18"/>
                <w:lang w:eastAsia="cs-CZ"/>
              </w:rPr>
            </w:pPr>
          </w:p>
        </w:tc>
      </w:tr>
      <w:tr w:rsidR="001A4BCC" w:rsidRPr="00590A41" w14:paraId="1314B093" w14:textId="77777777" w:rsidTr="00CB6B02">
        <w:trPr>
          <w:trHeight w:val="644"/>
        </w:trPr>
        <w:tc>
          <w:tcPr>
            <w:tcW w:w="959" w:type="dxa"/>
            <w:shd w:val="clear" w:color="auto" w:fill="auto"/>
          </w:tcPr>
          <w:p w14:paraId="058391D1" w14:textId="21E4524A" w:rsidR="001A4BCC" w:rsidRPr="00590A41" w:rsidRDefault="001A4BCC" w:rsidP="00CB6B02">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6</w:t>
            </w:r>
          </w:p>
        </w:tc>
        <w:tc>
          <w:tcPr>
            <w:tcW w:w="3289" w:type="dxa"/>
            <w:tcBorders>
              <w:bottom w:val="single" w:sz="4" w:space="0" w:color="auto"/>
            </w:tcBorders>
            <w:shd w:val="clear" w:color="auto" w:fill="auto"/>
          </w:tcPr>
          <w:p w14:paraId="237DBBD8"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 xml:space="preserve">Záměr projektu (v rozsahu </w:t>
            </w:r>
            <w:r w:rsidRPr="00590A41">
              <w:rPr>
                <w:sz w:val="18"/>
                <w:szCs w:val="18"/>
              </w:rPr>
              <w:t>Pravidel pro postupy v průběhu přípravy investičních a neinvestičních akcí dopravní infrastruktury, financovaných bez účasti státního rozpočtu č.j. MD-41709/2023-910/2</w:t>
            </w:r>
            <w:r w:rsidRPr="00590A41">
              <w:rPr>
                <w:rFonts w:asciiTheme="minorHAnsi" w:eastAsia="Times New Roman" w:hAnsiTheme="minorHAnsi" w:cs="Times New Roman"/>
                <w:sz w:val="18"/>
                <w:szCs w:val="18"/>
                <w:lang w:eastAsia="cs-CZ"/>
              </w:rPr>
              <w:t xml:space="preserve"> v platném znění a dle požadavku VTP a ZTP) </w:t>
            </w:r>
          </w:p>
        </w:tc>
        <w:tc>
          <w:tcPr>
            <w:tcW w:w="1134" w:type="dxa"/>
            <w:tcBorders>
              <w:bottom w:val="single" w:sz="4" w:space="0" w:color="auto"/>
            </w:tcBorders>
            <w:shd w:val="clear" w:color="auto" w:fill="auto"/>
          </w:tcPr>
          <w:p w14:paraId="299C1ACC"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hod</w:t>
            </w:r>
          </w:p>
        </w:tc>
        <w:tc>
          <w:tcPr>
            <w:tcW w:w="1276" w:type="dxa"/>
            <w:tcBorders>
              <w:bottom w:val="single" w:sz="4" w:space="0" w:color="auto"/>
            </w:tcBorders>
            <w:shd w:val="clear" w:color="auto" w:fill="auto"/>
          </w:tcPr>
          <w:p w14:paraId="64BCC8F7"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3976A929"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18446649"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r>
      <w:tr w:rsidR="001A4BCC" w:rsidRPr="00590A41" w14:paraId="57FFCFA3" w14:textId="77777777" w:rsidTr="00CB6B02">
        <w:trPr>
          <w:trHeight w:val="644"/>
        </w:trPr>
        <w:tc>
          <w:tcPr>
            <w:tcW w:w="959" w:type="dxa"/>
            <w:shd w:val="clear" w:color="auto" w:fill="auto"/>
          </w:tcPr>
          <w:p w14:paraId="1BC6B7C5" w14:textId="013A58DF" w:rsidR="001A4BCC" w:rsidRPr="00590A41" w:rsidRDefault="001A4BCC" w:rsidP="00CB6B02">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7</w:t>
            </w:r>
          </w:p>
        </w:tc>
        <w:tc>
          <w:tcPr>
            <w:tcW w:w="3289" w:type="dxa"/>
            <w:tcBorders>
              <w:bottom w:val="single" w:sz="4" w:space="0" w:color="auto"/>
            </w:tcBorders>
            <w:shd w:val="clear" w:color="auto" w:fill="auto"/>
          </w:tcPr>
          <w:p w14:paraId="3184B52B"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Zpracování Doprovodné dokumentace</w:t>
            </w:r>
          </w:p>
          <w:p w14:paraId="4B26F9BA"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dle zadání v ZTP</w:t>
            </w:r>
          </w:p>
        </w:tc>
        <w:tc>
          <w:tcPr>
            <w:tcW w:w="1134" w:type="dxa"/>
            <w:tcBorders>
              <w:bottom w:val="single" w:sz="4" w:space="0" w:color="auto"/>
            </w:tcBorders>
            <w:shd w:val="clear" w:color="auto" w:fill="auto"/>
          </w:tcPr>
          <w:p w14:paraId="31473CDF"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hod</w:t>
            </w:r>
          </w:p>
        </w:tc>
        <w:tc>
          <w:tcPr>
            <w:tcW w:w="1276" w:type="dxa"/>
            <w:tcBorders>
              <w:bottom w:val="single" w:sz="4" w:space="0" w:color="auto"/>
            </w:tcBorders>
            <w:shd w:val="clear" w:color="auto" w:fill="auto"/>
          </w:tcPr>
          <w:p w14:paraId="14F70ADC"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64685736"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11E6A2CA"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r>
      <w:tr w:rsidR="001A4BCC" w:rsidRPr="00590A41" w14:paraId="125C51C3" w14:textId="77777777" w:rsidTr="00CB6B02">
        <w:trPr>
          <w:trHeight w:val="644"/>
        </w:trPr>
        <w:tc>
          <w:tcPr>
            <w:tcW w:w="959" w:type="dxa"/>
            <w:shd w:val="clear" w:color="auto" w:fill="auto"/>
          </w:tcPr>
          <w:p w14:paraId="0BCD7929" w14:textId="31D19802" w:rsidR="001A4BCC" w:rsidRPr="00590A41" w:rsidRDefault="001A4BCC" w:rsidP="00CB6B02">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8</w:t>
            </w:r>
          </w:p>
        </w:tc>
        <w:tc>
          <w:tcPr>
            <w:tcW w:w="3289" w:type="dxa"/>
            <w:tcBorders>
              <w:bottom w:val="single" w:sz="4" w:space="0" w:color="auto"/>
            </w:tcBorders>
            <w:shd w:val="clear" w:color="auto" w:fill="auto"/>
          </w:tcPr>
          <w:p w14:paraId="64ADBE4F"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Zpracování projektu IGP</w:t>
            </w:r>
          </w:p>
        </w:tc>
        <w:tc>
          <w:tcPr>
            <w:tcW w:w="1134" w:type="dxa"/>
            <w:tcBorders>
              <w:bottom w:val="single" w:sz="4" w:space="0" w:color="auto"/>
            </w:tcBorders>
            <w:shd w:val="clear" w:color="auto" w:fill="auto"/>
          </w:tcPr>
          <w:p w14:paraId="786AC12D"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hod</w:t>
            </w:r>
          </w:p>
        </w:tc>
        <w:tc>
          <w:tcPr>
            <w:tcW w:w="1276" w:type="dxa"/>
            <w:tcBorders>
              <w:bottom w:val="single" w:sz="4" w:space="0" w:color="auto"/>
            </w:tcBorders>
            <w:shd w:val="clear" w:color="auto" w:fill="auto"/>
          </w:tcPr>
          <w:p w14:paraId="3281CB71"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38667DB3"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4EF11916"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r>
      <w:tr w:rsidR="001A4BCC" w:rsidRPr="00590A41" w14:paraId="188645B8" w14:textId="77777777" w:rsidTr="00CB6B02">
        <w:trPr>
          <w:trHeight w:val="644"/>
        </w:trPr>
        <w:tc>
          <w:tcPr>
            <w:tcW w:w="959" w:type="dxa"/>
            <w:shd w:val="clear" w:color="auto" w:fill="auto"/>
          </w:tcPr>
          <w:p w14:paraId="7AB96779" w14:textId="12FA29DC" w:rsidR="001A4BCC" w:rsidRPr="00590A41" w:rsidRDefault="001A4BCC" w:rsidP="00CB6B02">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9</w:t>
            </w:r>
          </w:p>
        </w:tc>
        <w:tc>
          <w:tcPr>
            <w:tcW w:w="3289" w:type="dxa"/>
            <w:tcBorders>
              <w:bottom w:val="single" w:sz="4" w:space="0" w:color="auto"/>
            </w:tcBorders>
            <w:shd w:val="clear" w:color="auto" w:fill="auto"/>
          </w:tcPr>
          <w:p w14:paraId="35C391A8"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Definitivní odevzdání záměru projektu dle SOD v listinné formě (dle požadavku VTP a ZTP)</w:t>
            </w:r>
          </w:p>
        </w:tc>
        <w:tc>
          <w:tcPr>
            <w:tcW w:w="1134" w:type="dxa"/>
            <w:tcBorders>
              <w:bottom w:val="single" w:sz="4" w:space="0" w:color="auto"/>
            </w:tcBorders>
            <w:shd w:val="clear" w:color="auto" w:fill="auto"/>
          </w:tcPr>
          <w:p w14:paraId="2AB7A7E2"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ks</w:t>
            </w:r>
          </w:p>
        </w:tc>
        <w:tc>
          <w:tcPr>
            <w:tcW w:w="1276" w:type="dxa"/>
            <w:tcBorders>
              <w:bottom w:val="single" w:sz="4" w:space="0" w:color="auto"/>
            </w:tcBorders>
            <w:shd w:val="clear" w:color="auto" w:fill="auto"/>
          </w:tcPr>
          <w:p w14:paraId="62B05860"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223B3B76"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5564D683"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r>
      <w:tr w:rsidR="001A4BCC" w:rsidRPr="00590A41" w14:paraId="3A577430" w14:textId="77777777" w:rsidTr="00CB6B02">
        <w:trPr>
          <w:trHeight w:val="644"/>
        </w:trPr>
        <w:tc>
          <w:tcPr>
            <w:tcW w:w="959" w:type="dxa"/>
            <w:shd w:val="clear" w:color="auto" w:fill="auto"/>
          </w:tcPr>
          <w:p w14:paraId="722D6D6C" w14:textId="0BDDD0AE" w:rsidR="001A4BCC" w:rsidRPr="00590A41" w:rsidRDefault="001A4BCC" w:rsidP="00CB6B02">
            <w:pPr>
              <w:spacing w:after="120" w:line="280" w:lineRule="exact"/>
              <w:jc w:val="center"/>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10</w:t>
            </w:r>
          </w:p>
        </w:tc>
        <w:tc>
          <w:tcPr>
            <w:tcW w:w="3289" w:type="dxa"/>
            <w:tcBorders>
              <w:bottom w:val="single" w:sz="4" w:space="0" w:color="auto"/>
            </w:tcBorders>
            <w:shd w:val="clear" w:color="auto" w:fill="auto"/>
          </w:tcPr>
          <w:p w14:paraId="53CBB04F"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Definitivní odevzdání záměru projektu dle SOD v elektronické formě (dle požadavku VTP a ZTP)</w:t>
            </w:r>
          </w:p>
        </w:tc>
        <w:tc>
          <w:tcPr>
            <w:tcW w:w="1134" w:type="dxa"/>
            <w:tcBorders>
              <w:bottom w:val="single" w:sz="4" w:space="0" w:color="auto"/>
            </w:tcBorders>
            <w:shd w:val="clear" w:color="auto" w:fill="auto"/>
          </w:tcPr>
          <w:p w14:paraId="4837AC14"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rPr>
                <w:rFonts w:asciiTheme="minorHAnsi" w:eastAsia="Times New Roman" w:hAnsiTheme="minorHAnsi" w:cs="Times New Roman"/>
                <w:sz w:val="18"/>
                <w:szCs w:val="18"/>
                <w:lang w:eastAsia="cs-CZ"/>
              </w:rPr>
              <w:t>ks</w:t>
            </w:r>
          </w:p>
        </w:tc>
        <w:tc>
          <w:tcPr>
            <w:tcW w:w="1276" w:type="dxa"/>
            <w:tcBorders>
              <w:bottom w:val="single" w:sz="4" w:space="0" w:color="auto"/>
            </w:tcBorders>
            <w:shd w:val="clear" w:color="auto" w:fill="auto"/>
          </w:tcPr>
          <w:p w14:paraId="1AD14BE4"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6A592E63"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7A556D85"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r>
      <w:tr w:rsidR="001A4BCC" w:rsidRPr="00590A41" w14:paraId="1E10EF5E" w14:textId="77777777" w:rsidTr="00CB6B02">
        <w:trPr>
          <w:trHeight w:val="644"/>
        </w:trPr>
        <w:tc>
          <w:tcPr>
            <w:tcW w:w="4248" w:type="dxa"/>
            <w:gridSpan w:val="2"/>
            <w:shd w:val="clear" w:color="auto" w:fill="auto"/>
          </w:tcPr>
          <w:p w14:paraId="48112C6E"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r w:rsidRPr="00590A41">
              <w:t>Celkem za základní služby:</w:t>
            </w:r>
          </w:p>
        </w:tc>
        <w:tc>
          <w:tcPr>
            <w:tcW w:w="1134" w:type="dxa"/>
            <w:tcBorders>
              <w:bottom w:val="single" w:sz="4" w:space="0" w:color="auto"/>
            </w:tcBorders>
            <w:shd w:val="clear" w:color="auto" w:fill="auto"/>
          </w:tcPr>
          <w:p w14:paraId="55E24D61"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276" w:type="dxa"/>
            <w:tcBorders>
              <w:bottom w:val="single" w:sz="4" w:space="0" w:color="auto"/>
            </w:tcBorders>
            <w:shd w:val="clear" w:color="auto" w:fill="auto"/>
          </w:tcPr>
          <w:p w14:paraId="65BF5EC6"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247" w:type="dxa"/>
            <w:tcBorders>
              <w:bottom w:val="single" w:sz="4" w:space="0" w:color="auto"/>
            </w:tcBorders>
            <w:shd w:val="clear" w:color="auto" w:fill="auto"/>
          </w:tcPr>
          <w:p w14:paraId="79A3B847"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c>
          <w:tcPr>
            <w:tcW w:w="1412" w:type="dxa"/>
            <w:tcBorders>
              <w:bottom w:val="single" w:sz="4" w:space="0" w:color="auto"/>
            </w:tcBorders>
            <w:shd w:val="clear" w:color="auto" w:fill="auto"/>
          </w:tcPr>
          <w:p w14:paraId="18E180A5" w14:textId="77777777" w:rsidR="001A4BCC" w:rsidRPr="00590A41" w:rsidRDefault="001A4BCC" w:rsidP="00CB6B02">
            <w:pPr>
              <w:spacing w:after="120" w:line="280" w:lineRule="exact"/>
              <w:rPr>
                <w:rFonts w:asciiTheme="minorHAnsi" w:eastAsia="Times New Roman" w:hAnsiTheme="minorHAnsi" w:cs="Times New Roman"/>
                <w:sz w:val="18"/>
                <w:szCs w:val="18"/>
                <w:lang w:eastAsia="cs-CZ"/>
              </w:rPr>
            </w:pPr>
          </w:p>
        </w:tc>
      </w:tr>
    </w:tbl>
    <w:p w14:paraId="3E1E4ECC" w14:textId="77777777" w:rsidR="001A4BCC" w:rsidRPr="00590A41" w:rsidRDefault="001A4BCC" w:rsidP="0008069A">
      <w:pPr>
        <w:pStyle w:val="Textbezodsazen"/>
      </w:pPr>
    </w:p>
    <w:p w14:paraId="16F4A6CA" w14:textId="25C507DA" w:rsidR="00E83C28" w:rsidRPr="00590A41" w:rsidRDefault="00E83C28" w:rsidP="00E83C28">
      <w:pPr>
        <w:pStyle w:val="Textbezodsazen"/>
      </w:pPr>
      <w:r w:rsidRPr="00590A41">
        <w:t>*) nevyplněné údaje VLOŽÍ ZHOTOVITEL</w:t>
      </w:r>
    </w:p>
    <w:p w14:paraId="42AF430A" w14:textId="109AF8D2" w:rsidR="00E83C28" w:rsidRDefault="00E83C28" w:rsidP="00E83C28">
      <w:pPr>
        <w:pStyle w:val="Textbezodsazen"/>
      </w:pPr>
      <w:r w:rsidRPr="00BA5D5C">
        <w:t>Všechny ceny jsou uvedené v Kč bez DPH.</w:t>
      </w:r>
    </w:p>
    <w:p w14:paraId="5DDCAA91" w14:textId="482B361D" w:rsidR="001E29C0" w:rsidRPr="00440599" w:rsidRDefault="001E29C0" w:rsidP="001E29C0">
      <w:pPr>
        <w:pStyle w:val="Nadpisbezsl1-2"/>
        <w:rPr>
          <w:rStyle w:val="Tun-ZRUIT"/>
          <w:sz w:val="18"/>
          <w:szCs w:val="18"/>
        </w:rPr>
      </w:pPr>
      <w:r w:rsidRPr="00440599">
        <w:rPr>
          <w:rStyle w:val="Tun-ZRUIT"/>
          <w:sz w:val="18"/>
          <w:szCs w:val="18"/>
        </w:rPr>
        <w:t xml:space="preserve">Rozpis jednotlivých položek Ceny Díla </w:t>
      </w:r>
      <w:r w:rsidR="00E54C5E" w:rsidRPr="00440599">
        <w:rPr>
          <w:rStyle w:val="Tun-ZRUIT"/>
          <w:sz w:val="18"/>
          <w:szCs w:val="18"/>
        </w:rPr>
        <w:t xml:space="preserve">k fakturaci </w:t>
      </w:r>
      <w:r w:rsidRPr="00440599">
        <w:rPr>
          <w:rStyle w:val="Tun-ZRUIT"/>
          <w:sz w:val="18"/>
          <w:szCs w:val="18"/>
        </w:rPr>
        <w:t xml:space="preserve">podle členění na Dílčí etapy zpracování </w:t>
      </w:r>
      <w:r w:rsidRPr="00440599">
        <w:rPr>
          <w:rFonts w:asciiTheme="minorHAnsi" w:eastAsia="Times New Roman" w:hAnsiTheme="minorHAnsi" w:cs="Times New Roman"/>
          <w:sz w:val="18"/>
          <w:szCs w:val="18"/>
          <w:lang w:eastAsia="cs-CZ"/>
        </w:rPr>
        <w:t xml:space="preserve">Záměru projektu, Doprovodné dokumentace a IGP stavby </w:t>
      </w:r>
      <w:r w:rsidRPr="00440599">
        <w:rPr>
          <w:rStyle w:val="Nadpisvtabulce"/>
          <w:b/>
          <w:szCs w:val="18"/>
        </w:rPr>
        <w:t>Modernizace a elektrizace trati Sedlnice – Štramberk</w:t>
      </w:r>
      <w:r w:rsidRPr="00440599">
        <w:rPr>
          <w:rStyle w:val="Tun-ZRUIT"/>
          <w:sz w:val="18"/>
          <w:szCs w:val="18"/>
        </w:rPr>
        <w:t>:</w:t>
      </w:r>
    </w:p>
    <w:tbl>
      <w:tblPr>
        <w:tblStyle w:val="TabulkaS-zhlav"/>
        <w:tblW w:w="8868" w:type="dxa"/>
        <w:tblLook w:val="04A0" w:firstRow="1" w:lastRow="0" w:firstColumn="1" w:lastColumn="0" w:noHBand="0" w:noVBand="1"/>
      </w:tblPr>
      <w:tblGrid>
        <w:gridCol w:w="2914"/>
        <w:gridCol w:w="2977"/>
        <w:gridCol w:w="2977"/>
      </w:tblGrid>
      <w:tr w:rsidR="001E29C0" w:rsidRPr="0017282C" w14:paraId="01D341AD" w14:textId="77777777" w:rsidTr="00CB6B02">
        <w:trPr>
          <w:cnfStyle w:val="100000000000" w:firstRow="1" w:lastRow="0" w:firstColumn="0" w:lastColumn="0" w:oddVBand="0" w:evenVBand="0" w:oddHBand="0" w:evenHBand="0" w:firstRowFirstColumn="0" w:firstRowLastColumn="0" w:lastRowFirstColumn="0" w:lastRowLastColumn="0"/>
        </w:trPr>
        <w:tc>
          <w:tcPr>
            <w:tcW w:w="2914" w:type="dxa"/>
          </w:tcPr>
          <w:p w14:paraId="75885E74" w14:textId="77777777" w:rsidR="001E29C0" w:rsidRPr="0017282C" w:rsidRDefault="001E29C0" w:rsidP="00CB6B02">
            <w:pPr>
              <w:pStyle w:val="Tabulka"/>
              <w:rPr>
                <w:rStyle w:val="Tun"/>
                <w:b/>
              </w:rPr>
            </w:pPr>
            <w:r w:rsidRPr="0017282C">
              <w:rPr>
                <w:rStyle w:val="Tun"/>
                <w:b/>
              </w:rPr>
              <w:t>Specifikace položky</w:t>
            </w:r>
          </w:p>
        </w:tc>
        <w:tc>
          <w:tcPr>
            <w:tcW w:w="2977" w:type="dxa"/>
          </w:tcPr>
          <w:p w14:paraId="0B9C89EC" w14:textId="1A783382" w:rsidR="001E29C0" w:rsidRPr="0017282C" w:rsidRDefault="001E29C0" w:rsidP="00CB6B02">
            <w:pPr>
              <w:pStyle w:val="Tabulka"/>
              <w:rPr>
                <w:rStyle w:val="Tun"/>
                <w:b/>
              </w:rPr>
            </w:pPr>
            <w:r w:rsidRPr="0017282C">
              <w:rPr>
                <w:rStyle w:val="Tun"/>
                <w:b/>
              </w:rPr>
              <w:t>Cena položky (bez DPH)</w:t>
            </w:r>
          </w:p>
        </w:tc>
        <w:tc>
          <w:tcPr>
            <w:tcW w:w="2977" w:type="dxa"/>
          </w:tcPr>
          <w:p w14:paraId="0F63C6EE" w14:textId="50657C97" w:rsidR="003A4E41" w:rsidRPr="00E92E9D" w:rsidRDefault="001E29C0" w:rsidP="003A4E41">
            <w:pPr>
              <w:pStyle w:val="Tabulka"/>
              <w:rPr>
                <w:rStyle w:val="Tun"/>
                <w:b/>
                <w:bCs/>
              </w:rPr>
            </w:pPr>
            <w:r w:rsidRPr="0017282C">
              <w:rPr>
                <w:rStyle w:val="Tun"/>
                <w:b/>
              </w:rPr>
              <w:t>Cena položky (s DPH)</w:t>
            </w:r>
          </w:p>
        </w:tc>
      </w:tr>
      <w:tr w:rsidR="00193F9B" w:rsidRPr="00F42F37" w14:paraId="0EC21462" w14:textId="77777777" w:rsidTr="00CB6B02">
        <w:tc>
          <w:tcPr>
            <w:tcW w:w="2914" w:type="dxa"/>
          </w:tcPr>
          <w:p w14:paraId="208B3994" w14:textId="77777777" w:rsidR="00193F9B" w:rsidRPr="00F42F37" w:rsidRDefault="00193F9B" w:rsidP="00193F9B">
            <w:pPr>
              <w:pStyle w:val="Tabulka"/>
              <w:rPr>
                <w:rStyle w:val="Tun"/>
              </w:rPr>
            </w:pPr>
            <w:r w:rsidRPr="00F42F37">
              <w:rPr>
                <w:rStyle w:val="Tun"/>
              </w:rPr>
              <w:t>1. Dílčí etapa</w:t>
            </w:r>
          </w:p>
        </w:tc>
        <w:tc>
          <w:tcPr>
            <w:tcW w:w="2977" w:type="dxa"/>
          </w:tcPr>
          <w:p w14:paraId="182CB14C" w14:textId="4B7B7E24" w:rsidR="00193F9B" w:rsidRPr="00F42F37" w:rsidRDefault="00193F9B" w:rsidP="00193F9B">
            <w:pPr>
              <w:pStyle w:val="Tabulka"/>
              <w:rPr>
                <w:rStyle w:val="Tun"/>
              </w:rPr>
            </w:pPr>
            <w:r>
              <w:rPr>
                <w:rStyle w:val="Tun"/>
                <w:b w:val="0"/>
              </w:rPr>
              <w:t>bez fakturace</w:t>
            </w:r>
          </w:p>
        </w:tc>
        <w:tc>
          <w:tcPr>
            <w:tcW w:w="2977" w:type="dxa"/>
          </w:tcPr>
          <w:p w14:paraId="059A6284" w14:textId="3AE439A0" w:rsidR="00193F9B" w:rsidRPr="00F42F37" w:rsidRDefault="00193F9B" w:rsidP="00193F9B">
            <w:pPr>
              <w:pStyle w:val="Tabulka"/>
              <w:rPr>
                <w:rStyle w:val="Tun"/>
              </w:rPr>
            </w:pPr>
            <w:r w:rsidRPr="00D609E7">
              <w:rPr>
                <w:b/>
              </w:rPr>
              <w:t>"[</w:t>
            </w:r>
            <w:r w:rsidRPr="00D609E7">
              <w:rPr>
                <w:b/>
                <w:highlight w:val="yellow"/>
              </w:rPr>
              <w:t>VLOŽÍ ZHOTOVITEL</w:t>
            </w:r>
            <w:r w:rsidRPr="00D609E7">
              <w:rPr>
                <w:b/>
              </w:rPr>
              <w:t xml:space="preserve">]" </w:t>
            </w:r>
          </w:p>
        </w:tc>
      </w:tr>
      <w:tr w:rsidR="00193F9B" w:rsidRPr="00F42F37" w14:paraId="1B5B4857" w14:textId="77777777" w:rsidTr="00CB6B02">
        <w:tc>
          <w:tcPr>
            <w:tcW w:w="2914" w:type="dxa"/>
          </w:tcPr>
          <w:p w14:paraId="4694B071" w14:textId="77777777" w:rsidR="00193F9B" w:rsidRPr="00F42F37" w:rsidRDefault="00193F9B" w:rsidP="00193F9B">
            <w:pPr>
              <w:pStyle w:val="Tabulka"/>
              <w:rPr>
                <w:rStyle w:val="Tun"/>
              </w:rPr>
            </w:pPr>
            <w:r w:rsidRPr="00F42F37">
              <w:rPr>
                <w:rStyle w:val="Tun"/>
              </w:rPr>
              <w:t>2. Dílčí etapa</w:t>
            </w:r>
          </w:p>
        </w:tc>
        <w:tc>
          <w:tcPr>
            <w:tcW w:w="2977" w:type="dxa"/>
          </w:tcPr>
          <w:p w14:paraId="54AE7329" w14:textId="77777777" w:rsidR="00193F9B" w:rsidRDefault="00193F9B" w:rsidP="00193F9B">
            <w:pPr>
              <w:pStyle w:val="Tabulka"/>
              <w:rPr>
                <w:b/>
              </w:rPr>
            </w:pPr>
            <w:r w:rsidRPr="00236DCC">
              <w:rPr>
                <w:b/>
              </w:rPr>
              <w:t>"[</w:t>
            </w:r>
            <w:r w:rsidRPr="00236DCC">
              <w:rPr>
                <w:b/>
                <w:highlight w:val="yellow"/>
              </w:rPr>
              <w:t>VLOŽÍ ZHOTOVITEL</w:t>
            </w:r>
            <w:r w:rsidRPr="00236DCC">
              <w:rPr>
                <w:b/>
              </w:rPr>
              <w:t>]"</w:t>
            </w:r>
          </w:p>
          <w:p w14:paraId="5141CBC5" w14:textId="2B4B2BC8" w:rsidR="00193F9B" w:rsidRPr="00193F9B" w:rsidRDefault="00193F9B" w:rsidP="00193F9B">
            <w:pPr>
              <w:pStyle w:val="Tabulka"/>
              <w:rPr>
                <w:rStyle w:val="Tun"/>
                <w:highlight w:val="yellow"/>
              </w:rPr>
            </w:pPr>
            <w:r w:rsidRPr="00193F9B">
              <w:rPr>
                <w:rFonts w:eastAsia="Times New Roman" w:cs="Arial"/>
                <w:b/>
                <w:highlight w:val="yellow"/>
                <w:lang w:eastAsia="cs-CZ"/>
              </w:rPr>
              <w:t>20</w:t>
            </w:r>
            <w:r w:rsidRPr="00193F9B">
              <w:rPr>
                <w:rFonts w:eastAsia="Times New Roman" w:cs="Arial"/>
                <w:highlight w:val="yellow"/>
                <w:lang w:eastAsia="cs-CZ"/>
              </w:rPr>
              <w:t xml:space="preserve"> % ceny díla</w:t>
            </w:r>
            <w:r w:rsidRPr="00193F9B">
              <w:rPr>
                <w:rFonts w:eastAsia="Times New Roman" w:cs="Arial"/>
                <w:b/>
                <w:color w:val="000000"/>
                <w:highlight w:val="yellow"/>
                <w:lang w:eastAsia="cs-CZ"/>
              </w:rPr>
              <w:t xml:space="preserve">, </w:t>
            </w:r>
            <w:r w:rsidRPr="00193F9B">
              <w:rPr>
                <w:rFonts w:eastAsia="Times New Roman" w:cs="Arial"/>
                <w:highlight w:val="yellow"/>
                <w:lang w:eastAsia="cs-CZ"/>
              </w:rPr>
              <w:t>mimo ceny za zpracování projektu IGP.</w:t>
            </w:r>
          </w:p>
        </w:tc>
        <w:tc>
          <w:tcPr>
            <w:tcW w:w="2977" w:type="dxa"/>
          </w:tcPr>
          <w:p w14:paraId="643333E8" w14:textId="60838F42" w:rsidR="00193F9B" w:rsidRPr="00E92E9D" w:rsidRDefault="00193F9B" w:rsidP="00193F9B">
            <w:pPr>
              <w:spacing w:after="0" w:line="240" w:lineRule="auto"/>
              <w:rPr>
                <w:rStyle w:val="Tun"/>
                <w:sz w:val="18"/>
                <w:szCs w:val="18"/>
              </w:rPr>
            </w:pPr>
            <w:r w:rsidRPr="00D609E7">
              <w:rPr>
                <w:b/>
              </w:rPr>
              <w:t>"[</w:t>
            </w:r>
            <w:r w:rsidRPr="00D609E7">
              <w:rPr>
                <w:b/>
                <w:highlight w:val="yellow"/>
              </w:rPr>
              <w:t>VLOŽÍ ZHOTOVITEL</w:t>
            </w:r>
            <w:r w:rsidRPr="00D609E7">
              <w:rPr>
                <w:b/>
              </w:rPr>
              <w:t xml:space="preserve">]" </w:t>
            </w:r>
          </w:p>
        </w:tc>
      </w:tr>
      <w:tr w:rsidR="00193F9B" w:rsidRPr="00F42F37" w14:paraId="68587D6F" w14:textId="77777777" w:rsidTr="00CB6B02">
        <w:tc>
          <w:tcPr>
            <w:tcW w:w="2914" w:type="dxa"/>
          </w:tcPr>
          <w:p w14:paraId="17F2EB27" w14:textId="02AA49E5" w:rsidR="00193F9B" w:rsidRPr="00F42F37" w:rsidRDefault="00193F9B" w:rsidP="00193F9B">
            <w:pPr>
              <w:pStyle w:val="Tabulka"/>
              <w:rPr>
                <w:rStyle w:val="Tun"/>
              </w:rPr>
            </w:pPr>
            <w:r w:rsidRPr="00F42F37">
              <w:rPr>
                <w:rStyle w:val="Tun"/>
              </w:rPr>
              <w:t>3</w:t>
            </w:r>
            <w:r>
              <w:rPr>
                <w:rStyle w:val="Tun"/>
              </w:rPr>
              <w:t>a</w:t>
            </w:r>
            <w:r w:rsidRPr="00F42F37">
              <w:rPr>
                <w:rStyle w:val="Tun"/>
              </w:rPr>
              <w:t>. Dílčí etapa</w:t>
            </w:r>
          </w:p>
        </w:tc>
        <w:tc>
          <w:tcPr>
            <w:tcW w:w="2977" w:type="dxa"/>
          </w:tcPr>
          <w:p w14:paraId="1426A409" w14:textId="77777777" w:rsidR="00193F9B" w:rsidRDefault="00193F9B" w:rsidP="00193F9B">
            <w:pPr>
              <w:pStyle w:val="Tabulka"/>
              <w:rPr>
                <w:b/>
              </w:rPr>
            </w:pPr>
            <w:r w:rsidRPr="00236DCC">
              <w:rPr>
                <w:b/>
              </w:rPr>
              <w:t>"[</w:t>
            </w:r>
            <w:r w:rsidRPr="00236DCC">
              <w:rPr>
                <w:b/>
                <w:highlight w:val="yellow"/>
              </w:rPr>
              <w:t>VLOŽÍ ZHOTOVITEL</w:t>
            </w:r>
            <w:r w:rsidRPr="00236DCC">
              <w:rPr>
                <w:b/>
              </w:rPr>
              <w:t xml:space="preserve">]" </w:t>
            </w:r>
          </w:p>
          <w:p w14:paraId="5D33FDD3" w14:textId="6B82CE06" w:rsidR="00193F9B" w:rsidRPr="00193F9B" w:rsidRDefault="00193F9B" w:rsidP="00193F9B">
            <w:pPr>
              <w:pStyle w:val="Tabulka"/>
              <w:rPr>
                <w:rStyle w:val="Tun"/>
                <w:highlight w:val="yellow"/>
              </w:rPr>
            </w:pPr>
            <w:r w:rsidRPr="00193F9B">
              <w:rPr>
                <w:rFonts w:eastAsia="Times New Roman" w:cs="Arial"/>
                <w:b/>
                <w:highlight w:val="yellow"/>
                <w:lang w:eastAsia="cs-CZ"/>
              </w:rPr>
              <w:t>50</w:t>
            </w:r>
            <w:r w:rsidRPr="00193F9B">
              <w:rPr>
                <w:rFonts w:eastAsia="Times New Roman" w:cs="Arial"/>
                <w:highlight w:val="yellow"/>
                <w:lang w:eastAsia="cs-CZ"/>
              </w:rPr>
              <w:t xml:space="preserve"> % ceny díla</w:t>
            </w:r>
            <w:r w:rsidRPr="00193F9B">
              <w:rPr>
                <w:rFonts w:eastAsia="Times New Roman" w:cs="Arial"/>
                <w:b/>
                <w:color w:val="000000"/>
                <w:highlight w:val="yellow"/>
                <w:lang w:eastAsia="cs-CZ"/>
              </w:rPr>
              <w:t>,</w:t>
            </w:r>
            <w:r w:rsidRPr="00193F9B">
              <w:rPr>
                <w:rFonts w:eastAsia="Times New Roman" w:cs="Arial"/>
                <w:highlight w:val="yellow"/>
                <w:lang w:eastAsia="cs-CZ"/>
              </w:rPr>
              <w:t xml:space="preserve"> mimo ceny za zpracování projektu IGP.</w:t>
            </w:r>
          </w:p>
        </w:tc>
        <w:tc>
          <w:tcPr>
            <w:tcW w:w="2977" w:type="dxa"/>
          </w:tcPr>
          <w:p w14:paraId="2E9D6C82" w14:textId="321BB28A" w:rsidR="00193F9B" w:rsidRPr="00E92E9D" w:rsidRDefault="00193F9B" w:rsidP="00193F9B">
            <w:pPr>
              <w:spacing w:after="0" w:line="240" w:lineRule="auto"/>
              <w:rPr>
                <w:rStyle w:val="Tun"/>
                <w:sz w:val="18"/>
                <w:szCs w:val="18"/>
              </w:rPr>
            </w:pPr>
            <w:r w:rsidRPr="00D609E7">
              <w:rPr>
                <w:b/>
              </w:rPr>
              <w:t>"[</w:t>
            </w:r>
            <w:r w:rsidRPr="00D609E7">
              <w:rPr>
                <w:b/>
                <w:highlight w:val="yellow"/>
              </w:rPr>
              <w:t>VLOŽÍ ZHOTOVITEL</w:t>
            </w:r>
            <w:r w:rsidRPr="00D609E7">
              <w:rPr>
                <w:b/>
              </w:rPr>
              <w:t xml:space="preserve">]" </w:t>
            </w:r>
          </w:p>
        </w:tc>
      </w:tr>
      <w:tr w:rsidR="00193F9B" w:rsidRPr="00F42F37" w14:paraId="51739997" w14:textId="77777777" w:rsidTr="00CB6B02">
        <w:tc>
          <w:tcPr>
            <w:tcW w:w="2914" w:type="dxa"/>
          </w:tcPr>
          <w:p w14:paraId="306281B5" w14:textId="40569E94" w:rsidR="00193F9B" w:rsidRPr="00F42F37" w:rsidRDefault="00193F9B" w:rsidP="00193F9B">
            <w:pPr>
              <w:pStyle w:val="Tabulka"/>
              <w:rPr>
                <w:rStyle w:val="Tun"/>
              </w:rPr>
            </w:pPr>
            <w:r>
              <w:rPr>
                <w:rStyle w:val="Tun"/>
              </w:rPr>
              <w:t>3b. Dílčí etapa</w:t>
            </w:r>
          </w:p>
        </w:tc>
        <w:tc>
          <w:tcPr>
            <w:tcW w:w="2977" w:type="dxa"/>
          </w:tcPr>
          <w:p w14:paraId="43ECE04D" w14:textId="77777777" w:rsidR="00193F9B" w:rsidRDefault="00193F9B" w:rsidP="00193F9B">
            <w:pPr>
              <w:pStyle w:val="Tabulka"/>
              <w:rPr>
                <w:b/>
              </w:rPr>
            </w:pPr>
            <w:r w:rsidRPr="00236DCC">
              <w:rPr>
                <w:b/>
              </w:rPr>
              <w:t>"[</w:t>
            </w:r>
            <w:r w:rsidRPr="00236DCC">
              <w:rPr>
                <w:b/>
                <w:highlight w:val="yellow"/>
              </w:rPr>
              <w:t>VLOŽÍ ZHOTOVITEL</w:t>
            </w:r>
            <w:r w:rsidRPr="00236DCC">
              <w:rPr>
                <w:b/>
              </w:rPr>
              <w:t xml:space="preserve">]" </w:t>
            </w:r>
          </w:p>
          <w:p w14:paraId="4E16B77F" w14:textId="70B3FC8F" w:rsidR="00193F9B" w:rsidRPr="00193F9B" w:rsidRDefault="00193F9B" w:rsidP="00193F9B">
            <w:pPr>
              <w:pStyle w:val="Tabulka"/>
              <w:rPr>
                <w:rStyle w:val="Tun"/>
                <w:highlight w:val="yellow"/>
              </w:rPr>
            </w:pPr>
            <w:r w:rsidRPr="00193F9B">
              <w:rPr>
                <w:rFonts w:eastAsia="Times New Roman" w:cs="Arial"/>
                <w:b/>
                <w:highlight w:val="yellow"/>
                <w:lang w:eastAsia="cs-CZ"/>
              </w:rPr>
              <w:t>60</w:t>
            </w:r>
            <w:r w:rsidRPr="00193F9B">
              <w:rPr>
                <w:rFonts w:eastAsia="Times New Roman" w:cs="Arial"/>
                <w:highlight w:val="yellow"/>
                <w:lang w:eastAsia="cs-CZ"/>
              </w:rPr>
              <w:t xml:space="preserve"> % ceny za zpracování projektu IGP</w:t>
            </w:r>
          </w:p>
        </w:tc>
        <w:tc>
          <w:tcPr>
            <w:tcW w:w="2977" w:type="dxa"/>
          </w:tcPr>
          <w:p w14:paraId="588A6C8F" w14:textId="6B9D309F" w:rsidR="00193F9B" w:rsidRPr="00E92E9D" w:rsidRDefault="00193F9B" w:rsidP="00193F9B">
            <w:pPr>
              <w:spacing w:after="0" w:line="240" w:lineRule="auto"/>
              <w:rPr>
                <w:rStyle w:val="Tun"/>
                <w:sz w:val="18"/>
                <w:szCs w:val="18"/>
              </w:rPr>
            </w:pPr>
            <w:r w:rsidRPr="00D609E7">
              <w:rPr>
                <w:b/>
              </w:rPr>
              <w:t>"[</w:t>
            </w:r>
            <w:r w:rsidRPr="00D609E7">
              <w:rPr>
                <w:b/>
                <w:highlight w:val="yellow"/>
              </w:rPr>
              <w:t>VLOŽÍ ZHOTOVITEL</w:t>
            </w:r>
            <w:r w:rsidRPr="00D609E7">
              <w:rPr>
                <w:b/>
              </w:rPr>
              <w:t xml:space="preserve">]" </w:t>
            </w:r>
          </w:p>
        </w:tc>
      </w:tr>
      <w:tr w:rsidR="00193F9B" w:rsidRPr="00B72613" w14:paraId="6D0429E6" w14:textId="77777777" w:rsidTr="00CB6B02">
        <w:tc>
          <w:tcPr>
            <w:tcW w:w="2914" w:type="dxa"/>
          </w:tcPr>
          <w:p w14:paraId="25D0ECBC" w14:textId="77777777" w:rsidR="00193F9B" w:rsidRPr="00F42F37" w:rsidRDefault="00193F9B" w:rsidP="00193F9B">
            <w:pPr>
              <w:pStyle w:val="Tabulka"/>
              <w:rPr>
                <w:rStyle w:val="Tun"/>
              </w:rPr>
            </w:pPr>
            <w:r>
              <w:rPr>
                <w:rStyle w:val="Tun"/>
              </w:rPr>
              <w:t xml:space="preserve">4. </w:t>
            </w:r>
            <w:r w:rsidRPr="00F42F37">
              <w:rPr>
                <w:rStyle w:val="Tun"/>
              </w:rPr>
              <w:t>Dílčí etapa</w:t>
            </w:r>
          </w:p>
        </w:tc>
        <w:tc>
          <w:tcPr>
            <w:tcW w:w="2977" w:type="dxa"/>
          </w:tcPr>
          <w:p w14:paraId="4862A68E" w14:textId="77777777" w:rsidR="00193F9B" w:rsidRDefault="00193F9B" w:rsidP="00193F9B">
            <w:pPr>
              <w:pStyle w:val="Tabulka"/>
              <w:rPr>
                <w:b/>
              </w:rPr>
            </w:pPr>
            <w:r w:rsidRPr="00236DCC">
              <w:rPr>
                <w:b/>
              </w:rPr>
              <w:t>"[</w:t>
            </w:r>
            <w:r w:rsidRPr="00236DCC">
              <w:rPr>
                <w:b/>
                <w:highlight w:val="yellow"/>
              </w:rPr>
              <w:t>VLOŽÍ ZHOTOVITEL</w:t>
            </w:r>
            <w:r w:rsidRPr="00236DCC">
              <w:rPr>
                <w:b/>
              </w:rPr>
              <w:t xml:space="preserve">]" </w:t>
            </w:r>
          </w:p>
          <w:p w14:paraId="5B16A0DE" w14:textId="4BA65DA0" w:rsidR="00193F9B" w:rsidRPr="00193F9B" w:rsidRDefault="00193F9B" w:rsidP="00193F9B">
            <w:pPr>
              <w:pStyle w:val="Tabulka"/>
              <w:rPr>
                <w:rStyle w:val="Tun"/>
                <w:highlight w:val="yellow"/>
              </w:rPr>
            </w:pPr>
            <w:r w:rsidRPr="00193F9B">
              <w:rPr>
                <w:rFonts w:eastAsia="Times New Roman" w:cs="Arial"/>
                <w:b/>
                <w:highlight w:val="yellow"/>
                <w:lang w:eastAsia="cs-CZ"/>
              </w:rPr>
              <w:t>25</w:t>
            </w:r>
            <w:r w:rsidRPr="00193F9B">
              <w:rPr>
                <w:rFonts w:eastAsia="Times New Roman" w:cs="Arial"/>
                <w:highlight w:val="yellow"/>
                <w:lang w:eastAsia="cs-CZ"/>
              </w:rPr>
              <w:t xml:space="preserve"> % ceny díla</w:t>
            </w:r>
            <w:r w:rsidRPr="00193F9B">
              <w:rPr>
                <w:rFonts w:eastAsia="Times New Roman" w:cs="Arial"/>
                <w:b/>
                <w:color w:val="000000"/>
                <w:highlight w:val="yellow"/>
                <w:lang w:eastAsia="cs-CZ"/>
              </w:rPr>
              <w:t>,</w:t>
            </w:r>
            <w:r w:rsidRPr="00193F9B">
              <w:rPr>
                <w:rFonts w:eastAsia="Times New Roman" w:cs="Arial"/>
                <w:highlight w:val="yellow"/>
                <w:lang w:eastAsia="cs-CZ"/>
              </w:rPr>
              <w:t xml:space="preserve"> mimo ceny za zpracování projektu IGP.</w:t>
            </w:r>
          </w:p>
        </w:tc>
        <w:tc>
          <w:tcPr>
            <w:tcW w:w="2977" w:type="dxa"/>
          </w:tcPr>
          <w:p w14:paraId="0E2643D0" w14:textId="085F3176" w:rsidR="00193F9B" w:rsidRPr="00E92E9D" w:rsidRDefault="00193F9B" w:rsidP="00193F9B">
            <w:pPr>
              <w:spacing w:after="0" w:line="240" w:lineRule="auto"/>
              <w:rPr>
                <w:rStyle w:val="Tun"/>
                <w:sz w:val="18"/>
                <w:szCs w:val="18"/>
              </w:rPr>
            </w:pPr>
            <w:r w:rsidRPr="00D609E7">
              <w:rPr>
                <w:b/>
              </w:rPr>
              <w:t>"[</w:t>
            </w:r>
            <w:r w:rsidRPr="00D609E7">
              <w:rPr>
                <w:b/>
                <w:highlight w:val="yellow"/>
              </w:rPr>
              <w:t>VLOŽÍ ZHOTOVITEL</w:t>
            </w:r>
            <w:r w:rsidRPr="00D609E7">
              <w:rPr>
                <w:b/>
              </w:rPr>
              <w:t xml:space="preserve">]" </w:t>
            </w:r>
          </w:p>
        </w:tc>
      </w:tr>
      <w:tr w:rsidR="00193F9B" w:rsidRPr="00B72613" w14:paraId="56FA2915" w14:textId="77777777" w:rsidTr="00CB6B02">
        <w:tc>
          <w:tcPr>
            <w:tcW w:w="2914" w:type="dxa"/>
          </w:tcPr>
          <w:p w14:paraId="53C84441" w14:textId="77777777" w:rsidR="00193F9B" w:rsidRDefault="00193F9B" w:rsidP="00193F9B">
            <w:pPr>
              <w:pStyle w:val="Tabulka"/>
              <w:rPr>
                <w:rStyle w:val="Tun"/>
              </w:rPr>
            </w:pPr>
            <w:r>
              <w:rPr>
                <w:rStyle w:val="Tun"/>
              </w:rPr>
              <w:t xml:space="preserve">5. </w:t>
            </w:r>
            <w:r w:rsidRPr="005D502B">
              <w:rPr>
                <w:rStyle w:val="Tun"/>
              </w:rPr>
              <w:t>Dílčí etapa</w:t>
            </w:r>
          </w:p>
        </w:tc>
        <w:tc>
          <w:tcPr>
            <w:tcW w:w="2977" w:type="dxa"/>
          </w:tcPr>
          <w:p w14:paraId="3C2ED6D8" w14:textId="77777777" w:rsidR="00193F9B" w:rsidRDefault="00193F9B" w:rsidP="00193F9B">
            <w:pPr>
              <w:pStyle w:val="Tabulka"/>
              <w:rPr>
                <w:b/>
              </w:rPr>
            </w:pPr>
            <w:r w:rsidRPr="00236DCC">
              <w:rPr>
                <w:b/>
              </w:rPr>
              <w:t>"[</w:t>
            </w:r>
            <w:r w:rsidRPr="00236DCC">
              <w:rPr>
                <w:b/>
                <w:highlight w:val="yellow"/>
              </w:rPr>
              <w:t>VLOŽÍ ZHOTOVITEL</w:t>
            </w:r>
            <w:r w:rsidRPr="00236DCC">
              <w:rPr>
                <w:b/>
              </w:rPr>
              <w:t xml:space="preserve">]" </w:t>
            </w:r>
          </w:p>
          <w:p w14:paraId="44EF5A70" w14:textId="1A61FCE0" w:rsidR="00193F9B" w:rsidRPr="00193F9B" w:rsidRDefault="00193F9B" w:rsidP="00193F9B">
            <w:pPr>
              <w:pStyle w:val="Tabulka"/>
              <w:rPr>
                <w:rStyle w:val="Tun"/>
                <w:highlight w:val="yellow"/>
              </w:rPr>
            </w:pPr>
            <w:r w:rsidRPr="00193F9B">
              <w:rPr>
                <w:rFonts w:eastAsia="Times New Roman" w:cs="Arial"/>
                <w:b/>
                <w:highlight w:val="yellow"/>
                <w:lang w:eastAsia="cs-CZ"/>
              </w:rPr>
              <w:t>40</w:t>
            </w:r>
            <w:r w:rsidRPr="00193F9B">
              <w:rPr>
                <w:rFonts w:eastAsia="Times New Roman" w:cs="Arial"/>
                <w:highlight w:val="yellow"/>
                <w:lang w:eastAsia="cs-CZ"/>
              </w:rPr>
              <w:t xml:space="preserve"> % ceny za zpracování projektu IGP</w:t>
            </w:r>
          </w:p>
        </w:tc>
        <w:tc>
          <w:tcPr>
            <w:tcW w:w="2977" w:type="dxa"/>
          </w:tcPr>
          <w:p w14:paraId="2D6D58F3" w14:textId="46F92C58" w:rsidR="00193F9B" w:rsidRPr="00E92E9D" w:rsidRDefault="00193F9B" w:rsidP="00193F9B">
            <w:pPr>
              <w:pStyle w:val="Tabulka"/>
              <w:rPr>
                <w:rStyle w:val="Tun"/>
              </w:rPr>
            </w:pPr>
            <w:r w:rsidRPr="00D609E7">
              <w:rPr>
                <w:b/>
              </w:rPr>
              <w:t>"[</w:t>
            </w:r>
            <w:r w:rsidRPr="00D609E7">
              <w:rPr>
                <w:b/>
                <w:highlight w:val="yellow"/>
              </w:rPr>
              <w:t>VLOŽÍ ZHOTOVITEL</w:t>
            </w:r>
            <w:r w:rsidRPr="00D609E7">
              <w:rPr>
                <w:b/>
              </w:rPr>
              <w:t xml:space="preserve">]" </w:t>
            </w:r>
          </w:p>
        </w:tc>
      </w:tr>
      <w:tr w:rsidR="00193F9B" w:rsidRPr="00B72613" w14:paraId="1FF9C578" w14:textId="77777777" w:rsidTr="00CB6B02">
        <w:tc>
          <w:tcPr>
            <w:tcW w:w="2914" w:type="dxa"/>
          </w:tcPr>
          <w:p w14:paraId="5606FD6B" w14:textId="77777777" w:rsidR="00193F9B" w:rsidRDefault="00193F9B" w:rsidP="00193F9B">
            <w:pPr>
              <w:pStyle w:val="Tabulka"/>
              <w:rPr>
                <w:rStyle w:val="Tun"/>
              </w:rPr>
            </w:pPr>
            <w:r>
              <w:rPr>
                <w:rStyle w:val="Tun"/>
              </w:rPr>
              <w:t xml:space="preserve">6. </w:t>
            </w:r>
            <w:r w:rsidRPr="005D502B">
              <w:rPr>
                <w:rStyle w:val="Tun"/>
              </w:rPr>
              <w:t>Dílčí etapa</w:t>
            </w:r>
          </w:p>
        </w:tc>
        <w:tc>
          <w:tcPr>
            <w:tcW w:w="2977" w:type="dxa"/>
          </w:tcPr>
          <w:p w14:paraId="4FE01FFD" w14:textId="77777777" w:rsidR="00193F9B" w:rsidRDefault="00193F9B" w:rsidP="00193F9B">
            <w:pPr>
              <w:spacing w:after="0" w:line="240" w:lineRule="auto"/>
              <w:rPr>
                <w:b/>
              </w:rPr>
            </w:pPr>
            <w:r w:rsidRPr="00236DCC">
              <w:rPr>
                <w:b/>
              </w:rPr>
              <w:t>"[</w:t>
            </w:r>
            <w:r w:rsidRPr="00236DCC">
              <w:rPr>
                <w:b/>
                <w:highlight w:val="yellow"/>
              </w:rPr>
              <w:t>VLOŽÍ ZHOTOVITEL</w:t>
            </w:r>
            <w:r w:rsidRPr="00236DCC">
              <w:rPr>
                <w:b/>
              </w:rPr>
              <w:t xml:space="preserve">]" </w:t>
            </w:r>
          </w:p>
          <w:p w14:paraId="5BE95039" w14:textId="0858C091" w:rsidR="00193F9B" w:rsidRPr="00193F9B" w:rsidRDefault="00193F9B" w:rsidP="00193F9B">
            <w:pPr>
              <w:spacing w:after="0" w:line="240" w:lineRule="auto"/>
              <w:rPr>
                <w:rFonts w:eastAsia="Times New Roman" w:cs="Arial"/>
                <w:sz w:val="18"/>
                <w:szCs w:val="18"/>
                <w:highlight w:val="yellow"/>
                <w:lang w:eastAsia="cs-CZ"/>
              </w:rPr>
            </w:pPr>
            <w:r w:rsidRPr="00193F9B">
              <w:rPr>
                <w:rFonts w:eastAsia="Times New Roman" w:cs="Arial"/>
                <w:b/>
                <w:sz w:val="18"/>
                <w:szCs w:val="18"/>
                <w:highlight w:val="yellow"/>
                <w:lang w:eastAsia="cs-CZ"/>
              </w:rPr>
              <w:t>5</w:t>
            </w:r>
            <w:r w:rsidRPr="00193F9B">
              <w:rPr>
                <w:rFonts w:eastAsia="Times New Roman" w:cs="Arial"/>
                <w:sz w:val="18"/>
                <w:szCs w:val="18"/>
                <w:highlight w:val="yellow"/>
                <w:lang w:eastAsia="cs-CZ"/>
              </w:rPr>
              <w:t xml:space="preserve"> % ceny díla</w:t>
            </w:r>
            <w:r w:rsidRPr="00193F9B">
              <w:rPr>
                <w:rFonts w:eastAsia="Times New Roman" w:cs="Arial"/>
                <w:b/>
                <w:color w:val="000000"/>
                <w:sz w:val="18"/>
                <w:szCs w:val="18"/>
                <w:highlight w:val="yellow"/>
                <w:lang w:eastAsia="cs-CZ"/>
              </w:rPr>
              <w:t>,</w:t>
            </w:r>
            <w:r w:rsidRPr="00193F9B">
              <w:rPr>
                <w:rFonts w:eastAsia="Times New Roman" w:cs="Arial"/>
                <w:sz w:val="18"/>
                <w:szCs w:val="18"/>
                <w:highlight w:val="yellow"/>
                <w:lang w:eastAsia="cs-CZ"/>
              </w:rPr>
              <w:t xml:space="preserve"> mimo cenu za zpracování projektu IGP.</w:t>
            </w:r>
          </w:p>
          <w:p w14:paraId="6534D633" w14:textId="77777777" w:rsidR="00193F9B" w:rsidRPr="00193F9B" w:rsidRDefault="00193F9B" w:rsidP="00193F9B">
            <w:pPr>
              <w:pStyle w:val="Tabulka"/>
              <w:rPr>
                <w:rStyle w:val="Tun"/>
                <w:highlight w:val="yellow"/>
              </w:rPr>
            </w:pPr>
          </w:p>
        </w:tc>
        <w:tc>
          <w:tcPr>
            <w:tcW w:w="2977" w:type="dxa"/>
          </w:tcPr>
          <w:p w14:paraId="370A44AF" w14:textId="602719D0" w:rsidR="00193F9B" w:rsidRPr="00E92E9D" w:rsidRDefault="00193F9B" w:rsidP="00193F9B">
            <w:pPr>
              <w:pStyle w:val="Tabulka"/>
              <w:rPr>
                <w:rStyle w:val="Tun"/>
              </w:rPr>
            </w:pPr>
            <w:r w:rsidRPr="00D609E7">
              <w:rPr>
                <w:b/>
              </w:rPr>
              <w:t>"[</w:t>
            </w:r>
            <w:r w:rsidRPr="00D609E7">
              <w:rPr>
                <w:b/>
                <w:highlight w:val="yellow"/>
              </w:rPr>
              <w:t>VLOŽÍ ZHOTOVITEL</w:t>
            </w:r>
            <w:r w:rsidRPr="00D609E7">
              <w:rPr>
                <w:b/>
              </w:rPr>
              <w:t xml:space="preserve">]" </w:t>
            </w:r>
          </w:p>
        </w:tc>
      </w:tr>
      <w:tr w:rsidR="000B3C6B" w:rsidRPr="00B72613" w14:paraId="2065E2A6" w14:textId="77777777" w:rsidTr="00CB6B02">
        <w:tc>
          <w:tcPr>
            <w:tcW w:w="2914" w:type="dxa"/>
          </w:tcPr>
          <w:p w14:paraId="4C19428B" w14:textId="417D370C" w:rsidR="000B3C6B" w:rsidRPr="00B72613" w:rsidRDefault="000B3C6B" w:rsidP="000B3C6B">
            <w:pPr>
              <w:pStyle w:val="Tabulka"/>
              <w:rPr>
                <w:rStyle w:val="Tun"/>
              </w:rPr>
            </w:pPr>
            <w:r w:rsidRPr="00B72613">
              <w:rPr>
                <w:rStyle w:val="Tun"/>
              </w:rPr>
              <w:t>Celkem:</w:t>
            </w:r>
          </w:p>
        </w:tc>
        <w:tc>
          <w:tcPr>
            <w:tcW w:w="2977" w:type="dxa"/>
          </w:tcPr>
          <w:p w14:paraId="001A9FF3" w14:textId="58514519" w:rsidR="000B3C6B" w:rsidRPr="00B72613" w:rsidRDefault="000B3C6B" w:rsidP="000B3C6B">
            <w:pPr>
              <w:pStyle w:val="Tabulka"/>
              <w:rPr>
                <w:rStyle w:val="Tun"/>
              </w:rPr>
            </w:pPr>
            <w:r w:rsidRPr="00C64DFE">
              <w:rPr>
                <w:b/>
              </w:rPr>
              <w:t>"[</w:t>
            </w:r>
            <w:r w:rsidRPr="00C64DFE">
              <w:rPr>
                <w:b/>
                <w:highlight w:val="yellow"/>
              </w:rPr>
              <w:t>VLOŽÍ ZHOTOVITEL</w:t>
            </w:r>
            <w:r w:rsidRPr="00C64DFE">
              <w:rPr>
                <w:b/>
              </w:rPr>
              <w:t xml:space="preserve">]" </w:t>
            </w:r>
          </w:p>
        </w:tc>
        <w:tc>
          <w:tcPr>
            <w:tcW w:w="2977" w:type="dxa"/>
          </w:tcPr>
          <w:p w14:paraId="1876CB67" w14:textId="40D4BA1C" w:rsidR="000B3C6B" w:rsidRPr="00B72613" w:rsidRDefault="000B3C6B" w:rsidP="000B3C6B">
            <w:pPr>
              <w:pStyle w:val="Tabulka"/>
              <w:rPr>
                <w:rStyle w:val="Tun"/>
              </w:rPr>
            </w:pPr>
            <w:r w:rsidRPr="00C64DFE">
              <w:rPr>
                <w:b/>
              </w:rPr>
              <w:t>"[</w:t>
            </w:r>
            <w:r w:rsidRPr="00C64DFE">
              <w:rPr>
                <w:b/>
                <w:highlight w:val="yellow"/>
              </w:rPr>
              <w:t>VLOŽÍ ZHOTOVITEL</w:t>
            </w:r>
            <w:r w:rsidRPr="00C64DFE">
              <w:rPr>
                <w:b/>
              </w:rPr>
              <w:t xml:space="preserve">]" </w:t>
            </w:r>
          </w:p>
        </w:tc>
      </w:tr>
    </w:tbl>
    <w:p w14:paraId="4EFF5E9B" w14:textId="77777777" w:rsidR="00493A00" w:rsidRPr="001A4BCC" w:rsidRDefault="00493A00" w:rsidP="0008069A">
      <w:pPr>
        <w:pStyle w:val="Textbezodsazen"/>
        <w:rPr>
          <w:b/>
        </w:rPr>
      </w:pPr>
    </w:p>
    <w:p w14:paraId="03155A65" w14:textId="0F456A4E" w:rsidR="00C93A6E" w:rsidRPr="00440599" w:rsidRDefault="00C93A6E" w:rsidP="00C93A6E">
      <w:pPr>
        <w:pStyle w:val="Nadpisbezsl1-2"/>
        <w:rPr>
          <w:rStyle w:val="Tun-ZRUIT"/>
          <w:sz w:val="18"/>
          <w:szCs w:val="18"/>
        </w:rPr>
      </w:pPr>
      <w:r w:rsidRPr="00440599">
        <w:rPr>
          <w:rStyle w:val="Tun-ZRUIT"/>
          <w:sz w:val="18"/>
          <w:szCs w:val="18"/>
        </w:rPr>
        <w:t xml:space="preserve">Rozpis jednotlivých položek Ceny Díla </w:t>
      </w:r>
      <w:r w:rsidR="00440599" w:rsidRPr="00440599">
        <w:rPr>
          <w:rStyle w:val="Tun-ZRUIT"/>
          <w:sz w:val="18"/>
          <w:szCs w:val="18"/>
        </w:rPr>
        <w:t xml:space="preserve">k fakturaci </w:t>
      </w:r>
      <w:r w:rsidRPr="00440599">
        <w:rPr>
          <w:rStyle w:val="Tun-ZRUIT"/>
          <w:sz w:val="18"/>
          <w:szCs w:val="18"/>
        </w:rPr>
        <w:t xml:space="preserve">podle členění na Dílčí etapy zpracování </w:t>
      </w:r>
      <w:r w:rsidRPr="00440599">
        <w:rPr>
          <w:rFonts w:asciiTheme="minorHAnsi" w:eastAsia="Times New Roman" w:hAnsiTheme="minorHAnsi" w:cs="Times New Roman"/>
          <w:sz w:val="18"/>
          <w:szCs w:val="18"/>
          <w:lang w:eastAsia="cs-CZ"/>
        </w:rPr>
        <w:t>Záměru projektu, Doprovodné dokumentace a IGP stavb</w:t>
      </w:r>
      <w:r w:rsidRPr="00440599">
        <w:rPr>
          <w:rFonts w:asciiTheme="minorHAnsi" w:eastAsia="Times New Roman" w:hAnsiTheme="minorHAnsi" w:cs="Times New Roman"/>
          <w:b w:val="0"/>
          <w:sz w:val="18"/>
          <w:szCs w:val="18"/>
          <w:lang w:eastAsia="cs-CZ"/>
        </w:rPr>
        <w:t xml:space="preserve">y </w:t>
      </w:r>
      <w:r w:rsidRPr="00440599">
        <w:rPr>
          <w:rStyle w:val="Nadpisvtabulce"/>
          <w:b/>
          <w:szCs w:val="18"/>
        </w:rPr>
        <w:t>Rekonstrukce ŽST Veřovice a ŽST Hostašovice</w:t>
      </w:r>
      <w:r w:rsidRPr="00440599">
        <w:rPr>
          <w:rStyle w:val="Tun-ZRUIT"/>
          <w:sz w:val="18"/>
          <w:szCs w:val="18"/>
        </w:rPr>
        <w:t>:</w:t>
      </w:r>
    </w:p>
    <w:tbl>
      <w:tblPr>
        <w:tblStyle w:val="TabulkaS-zhlav"/>
        <w:tblW w:w="8868" w:type="dxa"/>
        <w:tblLook w:val="04A0" w:firstRow="1" w:lastRow="0" w:firstColumn="1" w:lastColumn="0" w:noHBand="0" w:noVBand="1"/>
      </w:tblPr>
      <w:tblGrid>
        <w:gridCol w:w="2914"/>
        <w:gridCol w:w="2977"/>
        <w:gridCol w:w="2977"/>
      </w:tblGrid>
      <w:tr w:rsidR="00C93A6E" w:rsidRPr="0017282C" w14:paraId="66A2B318" w14:textId="77777777" w:rsidTr="00CB6B02">
        <w:trPr>
          <w:cnfStyle w:val="100000000000" w:firstRow="1" w:lastRow="0" w:firstColumn="0" w:lastColumn="0" w:oddVBand="0" w:evenVBand="0" w:oddHBand="0" w:evenHBand="0" w:firstRowFirstColumn="0" w:firstRowLastColumn="0" w:lastRowFirstColumn="0" w:lastRowLastColumn="0"/>
        </w:trPr>
        <w:tc>
          <w:tcPr>
            <w:tcW w:w="2914" w:type="dxa"/>
          </w:tcPr>
          <w:p w14:paraId="653981A5" w14:textId="77777777" w:rsidR="00C93A6E" w:rsidRPr="0017282C" w:rsidRDefault="00C93A6E" w:rsidP="00CB6B02">
            <w:pPr>
              <w:pStyle w:val="Tabulka"/>
              <w:rPr>
                <w:rStyle w:val="Tun"/>
                <w:b/>
              </w:rPr>
            </w:pPr>
            <w:r w:rsidRPr="0017282C">
              <w:rPr>
                <w:rStyle w:val="Tun"/>
                <w:b/>
              </w:rPr>
              <w:t>Specifikace položky</w:t>
            </w:r>
          </w:p>
        </w:tc>
        <w:tc>
          <w:tcPr>
            <w:tcW w:w="2977" w:type="dxa"/>
          </w:tcPr>
          <w:p w14:paraId="6A2F968B" w14:textId="3E8FAFA2" w:rsidR="00C93A6E" w:rsidRPr="0017282C" w:rsidRDefault="00C93A6E" w:rsidP="00CB6B02">
            <w:pPr>
              <w:pStyle w:val="Tabulka"/>
              <w:rPr>
                <w:rStyle w:val="Tun"/>
                <w:b/>
              </w:rPr>
            </w:pPr>
            <w:r w:rsidRPr="0017282C">
              <w:rPr>
                <w:rStyle w:val="Tun"/>
                <w:b/>
              </w:rPr>
              <w:t>Cena položky (bez DPH)</w:t>
            </w:r>
          </w:p>
        </w:tc>
        <w:tc>
          <w:tcPr>
            <w:tcW w:w="2977" w:type="dxa"/>
          </w:tcPr>
          <w:p w14:paraId="3EAF5027" w14:textId="02C37F16" w:rsidR="00E92E9D" w:rsidRPr="00E92E9D" w:rsidRDefault="00C93A6E" w:rsidP="00CB6B02">
            <w:pPr>
              <w:pStyle w:val="Tabulka"/>
              <w:rPr>
                <w:rStyle w:val="Tun"/>
                <w:b/>
                <w:bCs/>
              </w:rPr>
            </w:pPr>
            <w:r w:rsidRPr="0017282C">
              <w:rPr>
                <w:rStyle w:val="Tun"/>
                <w:b/>
              </w:rPr>
              <w:t>Cena položky (s DPH)</w:t>
            </w:r>
          </w:p>
        </w:tc>
      </w:tr>
      <w:tr w:rsidR="00193F9B" w:rsidRPr="00F42F37" w14:paraId="317C15E7" w14:textId="77777777" w:rsidTr="00CB6B02">
        <w:tc>
          <w:tcPr>
            <w:tcW w:w="2914" w:type="dxa"/>
          </w:tcPr>
          <w:p w14:paraId="0ABD9223" w14:textId="77777777" w:rsidR="00193F9B" w:rsidRPr="00F42F37" w:rsidRDefault="00193F9B" w:rsidP="00193F9B">
            <w:pPr>
              <w:pStyle w:val="Tabulka"/>
              <w:rPr>
                <w:rStyle w:val="Tun"/>
              </w:rPr>
            </w:pPr>
            <w:r w:rsidRPr="00F42F37">
              <w:rPr>
                <w:rStyle w:val="Tun"/>
              </w:rPr>
              <w:t>1. Dílčí etapa</w:t>
            </w:r>
          </w:p>
        </w:tc>
        <w:tc>
          <w:tcPr>
            <w:tcW w:w="2977" w:type="dxa"/>
          </w:tcPr>
          <w:p w14:paraId="259C0A34" w14:textId="245994E7" w:rsidR="00193F9B" w:rsidRPr="00F42F37" w:rsidRDefault="00193F9B" w:rsidP="00193F9B">
            <w:pPr>
              <w:pStyle w:val="Tabulka"/>
              <w:rPr>
                <w:rStyle w:val="Tun"/>
              </w:rPr>
            </w:pPr>
            <w:r>
              <w:rPr>
                <w:rStyle w:val="Tun"/>
                <w:b w:val="0"/>
              </w:rPr>
              <w:t>b</w:t>
            </w:r>
            <w:r w:rsidRPr="00440599">
              <w:rPr>
                <w:rStyle w:val="Tun"/>
                <w:b w:val="0"/>
              </w:rPr>
              <w:t>ez fakturace</w:t>
            </w:r>
          </w:p>
        </w:tc>
        <w:tc>
          <w:tcPr>
            <w:tcW w:w="2977" w:type="dxa"/>
          </w:tcPr>
          <w:p w14:paraId="6E403D49" w14:textId="603F48C6" w:rsidR="00193F9B" w:rsidRPr="00F42F37" w:rsidRDefault="00193F9B" w:rsidP="00193F9B">
            <w:pPr>
              <w:pStyle w:val="Tabulka"/>
              <w:rPr>
                <w:rStyle w:val="Tun"/>
              </w:rPr>
            </w:pPr>
            <w:r w:rsidRPr="00A20F1B">
              <w:rPr>
                <w:b/>
              </w:rPr>
              <w:t>"[</w:t>
            </w:r>
            <w:r w:rsidRPr="00A20F1B">
              <w:rPr>
                <w:b/>
                <w:highlight w:val="yellow"/>
              </w:rPr>
              <w:t>VLOŽÍ ZHOTOVITEL</w:t>
            </w:r>
            <w:r w:rsidRPr="00A20F1B">
              <w:rPr>
                <w:b/>
              </w:rPr>
              <w:t xml:space="preserve">]" </w:t>
            </w:r>
          </w:p>
        </w:tc>
      </w:tr>
      <w:tr w:rsidR="00193F9B" w:rsidRPr="00F42F37" w14:paraId="0E93E44E" w14:textId="77777777" w:rsidTr="00CB6B02">
        <w:tc>
          <w:tcPr>
            <w:tcW w:w="2914" w:type="dxa"/>
          </w:tcPr>
          <w:p w14:paraId="0061067B" w14:textId="77777777" w:rsidR="00193F9B" w:rsidRPr="00F42F37" w:rsidRDefault="00193F9B" w:rsidP="00193F9B">
            <w:pPr>
              <w:pStyle w:val="Tabulka"/>
              <w:rPr>
                <w:rStyle w:val="Tun"/>
              </w:rPr>
            </w:pPr>
            <w:r w:rsidRPr="00F42F37">
              <w:rPr>
                <w:rStyle w:val="Tun"/>
              </w:rPr>
              <w:t>2. Dílčí etapa</w:t>
            </w:r>
          </w:p>
        </w:tc>
        <w:tc>
          <w:tcPr>
            <w:tcW w:w="2977" w:type="dxa"/>
          </w:tcPr>
          <w:p w14:paraId="1701489A" w14:textId="77777777" w:rsidR="00193F9B" w:rsidRDefault="00193F9B" w:rsidP="00193F9B">
            <w:pPr>
              <w:pStyle w:val="Tabulka"/>
              <w:rPr>
                <w:b/>
              </w:rPr>
            </w:pPr>
            <w:r w:rsidRPr="00236DCC">
              <w:rPr>
                <w:b/>
              </w:rPr>
              <w:t>"[</w:t>
            </w:r>
            <w:r w:rsidRPr="00236DCC">
              <w:rPr>
                <w:b/>
                <w:highlight w:val="yellow"/>
              </w:rPr>
              <w:t>VLOŽÍ ZHOTOVITEL</w:t>
            </w:r>
            <w:r w:rsidRPr="00236DCC">
              <w:rPr>
                <w:b/>
              </w:rPr>
              <w:t xml:space="preserve">]" </w:t>
            </w:r>
          </w:p>
          <w:p w14:paraId="25423BB5" w14:textId="62DEC390" w:rsidR="00193F9B" w:rsidRPr="00193F9B" w:rsidRDefault="00193F9B" w:rsidP="00193F9B">
            <w:pPr>
              <w:pStyle w:val="Tabulka"/>
              <w:rPr>
                <w:rStyle w:val="Tun"/>
                <w:highlight w:val="yellow"/>
              </w:rPr>
            </w:pPr>
            <w:r w:rsidRPr="00193F9B">
              <w:rPr>
                <w:rFonts w:eastAsia="Times New Roman" w:cs="Arial"/>
                <w:b/>
                <w:highlight w:val="yellow"/>
                <w:lang w:eastAsia="cs-CZ"/>
              </w:rPr>
              <w:t>20</w:t>
            </w:r>
            <w:r w:rsidRPr="00193F9B">
              <w:rPr>
                <w:rFonts w:eastAsia="Times New Roman" w:cs="Arial"/>
                <w:highlight w:val="yellow"/>
                <w:lang w:eastAsia="cs-CZ"/>
              </w:rPr>
              <w:t xml:space="preserve"> % ceny díla</w:t>
            </w:r>
            <w:r w:rsidRPr="00193F9B">
              <w:rPr>
                <w:rFonts w:eastAsia="Times New Roman" w:cs="Arial"/>
                <w:b/>
                <w:color w:val="000000"/>
                <w:highlight w:val="yellow"/>
                <w:lang w:eastAsia="cs-CZ"/>
              </w:rPr>
              <w:t xml:space="preserve">, </w:t>
            </w:r>
            <w:r w:rsidRPr="00193F9B">
              <w:rPr>
                <w:rFonts w:eastAsia="Times New Roman" w:cs="Arial"/>
                <w:highlight w:val="yellow"/>
                <w:lang w:eastAsia="cs-CZ"/>
              </w:rPr>
              <w:t>mimo ceny za zpracování projektu IGP.</w:t>
            </w:r>
          </w:p>
        </w:tc>
        <w:tc>
          <w:tcPr>
            <w:tcW w:w="2977" w:type="dxa"/>
          </w:tcPr>
          <w:p w14:paraId="78F949DF" w14:textId="76D7AD8A" w:rsidR="00193F9B" w:rsidRPr="00F42F37" w:rsidRDefault="00193F9B" w:rsidP="00193F9B">
            <w:pPr>
              <w:pStyle w:val="Tabulka"/>
              <w:rPr>
                <w:rStyle w:val="Tun"/>
              </w:rPr>
            </w:pPr>
            <w:r w:rsidRPr="00A20F1B">
              <w:rPr>
                <w:b/>
              </w:rPr>
              <w:t>"[</w:t>
            </w:r>
            <w:r w:rsidRPr="00A20F1B">
              <w:rPr>
                <w:b/>
                <w:highlight w:val="yellow"/>
              </w:rPr>
              <w:t>VLOŽÍ ZHOTOVITEL</w:t>
            </w:r>
            <w:r w:rsidRPr="00A20F1B">
              <w:rPr>
                <w:b/>
              </w:rPr>
              <w:t xml:space="preserve">]" </w:t>
            </w:r>
          </w:p>
        </w:tc>
      </w:tr>
      <w:tr w:rsidR="00193F9B" w:rsidRPr="00F42F37" w14:paraId="393BC8EE" w14:textId="77777777" w:rsidTr="00CB6B02">
        <w:tc>
          <w:tcPr>
            <w:tcW w:w="2914" w:type="dxa"/>
          </w:tcPr>
          <w:p w14:paraId="5AAA3437" w14:textId="6114BE9E" w:rsidR="00193F9B" w:rsidRPr="00F42F37" w:rsidRDefault="00193F9B" w:rsidP="00193F9B">
            <w:pPr>
              <w:pStyle w:val="Tabulka"/>
              <w:rPr>
                <w:rStyle w:val="Tun"/>
              </w:rPr>
            </w:pPr>
            <w:r w:rsidRPr="00F42F37">
              <w:rPr>
                <w:rStyle w:val="Tun"/>
              </w:rPr>
              <w:t>3</w:t>
            </w:r>
            <w:r>
              <w:rPr>
                <w:rStyle w:val="Tun"/>
              </w:rPr>
              <w:t>a</w:t>
            </w:r>
            <w:r w:rsidRPr="00F42F37">
              <w:rPr>
                <w:rStyle w:val="Tun"/>
              </w:rPr>
              <w:t>. Dílčí etapa</w:t>
            </w:r>
          </w:p>
        </w:tc>
        <w:tc>
          <w:tcPr>
            <w:tcW w:w="2977" w:type="dxa"/>
          </w:tcPr>
          <w:p w14:paraId="0A462F61" w14:textId="77777777" w:rsidR="00193F9B" w:rsidRDefault="00193F9B" w:rsidP="00193F9B">
            <w:pPr>
              <w:pStyle w:val="Tabulka"/>
              <w:rPr>
                <w:b/>
              </w:rPr>
            </w:pPr>
            <w:r w:rsidRPr="00236DCC">
              <w:rPr>
                <w:b/>
              </w:rPr>
              <w:t>"[</w:t>
            </w:r>
            <w:r w:rsidRPr="00236DCC">
              <w:rPr>
                <w:b/>
                <w:highlight w:val="yellow"/>
              </w:rPr>
              <w:t>VLOŽÍ ZHOTOVITEL</w:t>
            </w:r>
            <w:r w:rsidRPr="00236DCC">
              <w:rPr>
                <w:b/>
              </w:rPr>
              <w:t xml:space="preserve">]" </w:t>
            </w:r>
          </w:p>
          <w:p w14:paraId="4EA1FE71" w14:textId="5D2FB52C" w:rsidR="00193F9B" w:rsidRPr="00193F9B" w:rsidRDefault="00193F9B" w:rsidP="00193F9B">
            <w:pPr>
              <w:pStyle w:val="Tabulka"/>
              <w:rPr>
                <w:rStyle w:val="Tun"/>
                <w:highlight w:val="yellow"/>
              </w:rPr>
            </w:pPr>
            <w:r w:rsidRPr="00193F9B">
              <w:rPr>
                <w:rFonts w:eastAsia="Times New Roman" w:cs="Arial"/>
                <w:b/>
                <w:highlight w:val="yellow"/>
                <w:lang w:eastAsia="cs-CZ"/>
              </w:rPr>
              <w:t>50</w:t>
            </w:r>
            <w:r w:rsidRPr="00193F9B">
              <w:rPr>
                <w:rFonts w:eastAsia="Times New Roman" w:cs="Arial"/>
                <w:highlight w:val="yellow"/>
                <w:lang w:eastAsia="cs-CZ"/>
              </w:rPr>
              <w:t xml:space="preserve"> % ceny díla</w:t>
            </w:r>
            <w:r w:rsidRPr="00193F9B">
              <w:rPr>
                <w:rFonts w:eastAsia="Times New Roman" w:cs="Arial"/>
                <w:b/>
                <w:color w:val="000000"/>
                <w:highlight w:val="yellow"/>
                <w:lang w:eastAsia="cs-CZ"/>
              </w:rPr>
              <w:t>,</w:t>
            </w:r>
            <w:r w:rsidRPr="00193F9B">
              <w:rPr>
                <w:rFonts w:eastAsia="Times New Roman" w:cs="Arial"/>
                <w:highlight w:val="yellow"/>
                <w:lang w:eastAsia="cs-CZ"/>
              </w:rPr>
              <w:t xml:space="preserve"> mimo ceny za zpracování projektu IGP.</w:t>
            </w:r>
          </w:p>
        </w:tc>
        <w:tc>
          <w:tcPr>
            <w:tcW w:w="2977" w:type="dxa"/>
          </w:tcPr>
          <w:p w14:paraId="37AB146F" w14:textId="4B2990A0" w:rsidR="00193F9B" w:rsidRPr="00F42F37" w:rsidRDefault="00193F9B" w:rsidP="00193F9B">
            <w:pPr>
              <w:pStyle w:val="Tabulka"/>
              <w:rPr>
                <w:rStyle w:val="Tun"/>
              </w:rPr>
            </w:pPr>
            <w:r w:rsidRPr="00A20F1B">
              <w:rPr>
                <w:b/>
              </w:rPr>
              <w:t>"[</w:t>
            </w:r>
            <w:r w:rsidRPr="00A20F1B">
              <w:rPr>
                <w:b/>
                <w:highlight w:val="yellow"/>
              </w:rPr>
              <w:t>VLOŽÍ ZHOTOVITEL</w:t>
            </w:r>
            <w:r w:rsidRPr="00A20F1B">
              <w:rPr>
                <w:b/>
              </w:rPr>
              <w:t xml:space="preserve">]" </w:t>
            </w:r>
          </w:p>
        </w:tc>
      </w:tr>
      <w:tr w:rsidR="00193F9B" w:rsidRPr="00F42F37" w14:paraId="47F28EEC" w14:textId="77777777" w:rsidTr="00CB6B02">
        <w:tc>
          <w:tcPr>
            <w:tcW w:w="2914" w:type="dxa"/>
          </w:tcPr>
          <w:p w14:paraId="2C326A24" w14:textId="56099C39" w:rsidR="00193F9B" w:rsidRPr="00F42F37" w:rsidRDefault="00193F9B" w:rsidP="00193F9B">
            <w:pPr>
              <w:pStyle w:val="Tabulka"/>
              <w:rPr>
                <w:rStyle w:val="Tun"/>
              </w:rPr>
            </w:pPr>
            <w:r>
              <w:rPr>
                <w:rStyle w:val="Tun"/>
              </w:rPr>
              <w:t>3b. Dílčí etapa</w:t>
            </w:r>
          </w:p>
        </w:tc>
        <w:tc>
          <w:tcPr>
            <w:tcW w:w="2977" w:type="dxa"/>
          </w:tcPr>
          <w:p w14:paraId="5BBADF60" w14:textId="77777777" w:rsidR="00193F9B" w:rsidRDefault="00193F9B" w:rsidP="00193F9B">
            <w:pPr>
              <w:pStyle w:val="Tabulka"/>
              <w:rPr>
                <w:b/>
              </w:rPr>
            </w:pPr>
            <w:r w:rsidRPr="00236DCC">
              <w:rPr>
                <w:b/>
              </w:rPr>
              <w:t>"[</w:t>
            </w:r>
            <w:r w:rsidRPr="00236DCC">
              <w:rPr>
                <w:b/>
                <w:highlight w:val="yellow"/>
              </w:rPr>
              <w:t>VLOŽÍ ZHOTOVITEL</w:t>
            </w:r>
            <w:r w:rsidRPr="00236DCC">
              <w:rPr>
                <w:b/>
              </w:rPr>
              <w:t xml:space="preserve">]" </w:t>
            </w:r>
          </w:p>
          <w:p w14:paraId="251EAD5D" w14:textId="05C117CE" w:rsidR="00193F9B" w:rsidRPr="00193F9B" w:rsidRDefault="00193F9B" w:rsidP="00193F9B">
            <w:pPr>
              <w:pStyle w:val="Tabulka"/>
              <w:rPr>
                <w:rStyle w:val="Tun"/>
                <w:highlight w:val="yellow"/>
              </w:rPr>
            </w:pPr>
            <w:r w:rsidRPr="00193F9B">
              <w:rPr>
                <w:rFonts w:eastAsia="Times New Roman" w:cs="Arial"/>
                <w:b/>
                <w:highlight w:val="yellow"/>
                <w:lang w:eastAsia="cs-CZ"/>
              </w:rPr>
              <w:t>60</w:t>
            </w:r>
            <w:r w:rsidRPr="00193F9B">
              <w:rPr>
                <w:rFonts w:eastAsia="Times New Roman" w:cs="Arial"/>
                <w:highlight w:val="yellow"/>
                <w:lang w:eastAsia="cs-CZ"/>
              </w:rPr>
              <w:t xml:space="preserve"> % ceny za zpracování projektu IGP</w:t>
            </w:r>
          </w:p>
        </w:tc>
        <w:tc>
          <w:tcPr>
            <w:tcW w:w="2977" w:type="dxa"/>
          </w:tcPr>
          <w:p w14:paraId="24ED8ACD" w14:textId="149E2FF5" w:rsidR="00193F9B" w:rsidRPr="00F42F37" w:rsidRDefault="00193F9B" w:rsidP="00193F9B">
            <w:pPr>
              <w:pStyle w:val="Tabulka"/>
              <w:rPr>
                <w:rStyle w:val="Tun"/>
              </w:rPr>
            </w:pPr>
            <w:r w:rsidRPr="00A20F1B">
              <w:rPr>
                <w:b/>
              </w:rPr>
              <w:t>"[</w:t>
            </w:r>
            <w:r w:rsidRPr="00A20F1B">
              <w:rPr>
                <w:b/>
                <w:highlight w:val="yellow"/>
              </w:rPr>
              <w:t>VLOŽÍ ZHOTOVITEL</w:t>
            </w:r>
            <w:r w:rsidRPr="00A20F1B">
              <w:rPr>
                <w:b/>
              </w:rPr>
              <w:t xml:space="preserve">]" </w:t>
            </w:r>
          </w:p>
        </w:tc>
      </w:tr>
      <w:tr w:rsidR="00193F9B" w:rsidRPr="00B72613" w14:paraId="762F853B" w14:textId="77777777" w:rsidTr="00CB6B02">
        <w:tc>
          <w:tcPr>
            <w:tcW w:w="2914" w:type="dxa"/>
          </w:tcPr>
          <w:p w14:paraId="45982DCC" w14:textId="77777777" w:rsidR="00193F9B" w:rsidRPr="00F42F37" w:rsidRDefault="00193F9B" w:rsidP="00193F9B">
            <w:pPr>
              <w:pStyle w:val="Tabulka"/>
              <w:rPr>
                <w:rStyle w:val="Tun"/>
              </w:rPr>
            </w:pPr>
            <w:r>
              <w:rPr>
                <w:rStyle w:val="Tun"/>
              </w:rPr>
              <w:t xml:space="preserve">4. </w:t>
            </w:r>
            <w:r w:rsidRPr="00F42F37">
              <w:rPr>
                <w:rStyle w:val="Tun"/>
              </w:rPr>
              <w:t>Dílčí etapa</w:t>
            </w:r>
          </w:p>
        </w:tc>
        <w:tc>
          <w:tcPr>
            <w:tcW w:w="2977" w:type="dxa"/>
          </w:tcPr>
          <w:p w14:paraId="2E52B207" w14:textId="77777777" w:rsidR="00193F9B" w:rsidRDefault="00193F9B" w:rsidP="00193F9B">
            <w:pPr>
              <w:pStyle w:val="Tabulka"/>
              <w:rPr>
                <w:b/>
              </w:rPr>
            </w:pPr>
            <w:r w:rsidRPr="00236DCC">
              <w:rPr>
                <w:b/>
              </w:rPr>
              <w:t>"[</w:t>
            </w:r>
            <w:r w:rsidRPr="00236DCC">
              <w:rPr>
                <w:b/>
                <w:highlight w:val="yellow"/>
              </w:rPr>
              <w:t>VLOŽÍ ZHOTOVITEL</w:t>
            </w:r>
            <w:r w:rsidRPr="00236DCC">
              <w:rPr>
                <w:b/>
              </w:rPr>
              <w:t xml:space="preserve">]" </w:t>
            </w:r>
          </w:p>
          <w:p w14:paraId="7A21D50E" w14:textId="3C23391C" w:rsidR="00193F9B" w:rsidRPr="00193F9B" w:rsidRDefault="00193F9B" w:rsidP="00193F9B">
            <w:pPr>
              <w:pStyle w:val="Tabulka"/>
              <w:rPr>
                <w:rStyle w:val="Tun"/>
                <w:highlight w:val="yellow"/>
              </w:rPr>
            </w:pPr>
            <w:r w:rsidRPr="00193F9B">
              <w:rPr>
                <w:rFonts w:eastAsia="Times New Roman" w:cs="Arial"/>
                <w:b/>
                <w:highlight w:val="yellow"/>
                <w:lang w:eastAsia="cs-CZ"/>
              </w:rPr>
              <w:t>25</w:t>
            </w:r>
            <w:r w:rsidRPr="00193F9B">
              <w:rPr>
                <w:rFonts w:eastAsia="Times New Roman" w:cs="Arial"/>
                <w:highlight w:val="yellow"/>
                <w:lang w:eastAsia="cs-CZ"/>
              </w:rPr>
              <w:t xml:space="preserve"> % ceny díla</w:t>
            </w:r>
            <w:r w:rsidRPr="00193F9B">
              <w:rPr>
                <w:rFonts w:eastAsia="Times New Roman" w:cs="Arial"/>
                <w:b/>
                <w:color w:val="000000"/>
                <w:highlight w:val="yellow"/>
                <w:lang w:eastAsia="cs-CZ"/>
              </w:rPr>
              <w:t>,</w:t>
            </w:r>
            <w:r w:rsidRPr="00193F9B">
              <w:rPr>
                <w:rFonts w:eastAsia="Times New Roman" w:cs="Arial"/>
                <w:highlight w:val="yellow"/>
                <w:lang w:eastAsia="cs-CZ"/>
              </w:rPr>
              <w:t xml:space="preserve"> mimo ceny za zpracování projektu IGP.</w:t>
            </w:r>
          </w:p>
        </w:tc>
        <w:tc>
          <w:tcPr>
            <w:tcW w:w="2977" w:type="dxa"/>
          </w:tcPr>
          <w:p w14:paraId="7EF77424" w14:textId="13A277B7" w:rsidR="00193F9B" w:rsidRPr="00F42F37" w:rsidRDefault="00193F9B" w:rsidP="00193F9B">
            <w:pPr>
              <w:pStyle w:val="Tabulka"/>
              <w:rPr>
                <w:rStyle w:val="Tun"/>
              </w:rPr>
            </w:pPr>
            <w:r w:rsidRPr="00A20F1B">
              <w:rPr>
                <w:b/>
              </w:rPr>
              <w:t>"[</w:t>
            </w:r>
            <w:r w:rsidRPr="00A20F1B">
              <w:rPr>
                <w:b/>
                <w:highlight w:val="yellow"/>
              </w:rPr>
              <w:t>VLOŽÍ ZHOTOVITEL</w:t>
            </w:r>
            <w:r w:rsidRPr="00A20F1B">
              <w:rPr>
                <w:b/>
              </w:rPr>
              <w:t xml:space="preserve">]" </w:t>
            </w:r>
          </w:p>
        </w:tc>
      </w:tr>
      <w:tr w:rsidR="00193F9B" w:rsidRPr="00B72613" w14:paraId="5604A6A5" w14:textId="77777777" w:rsidTr="00CB6B02">
        <w:tc>
          <w:tcPr>
            <w:tcW w:w="2914" w:type="dxa"/>
          </w:tcPr>
          <w:p w14:paraId="181727E4" w14:textId="77777777" w:rsidR="00193F9B" w:rsidRDefault="00193F9B" w:rsidP="00193F9B">
            <w:pPr>
              <w:pStyle w:val="Tabulka"/>
              <w:rPr>
                <w:rStyle w:val="Tun"/>
              </w:rPr>
            </w:pPr>
            <w:r>
              <w:rPr>
                <w:rStyle w:val="Tun"/>
              </w:rPr>
              <w:t xml:space="preserve">5. </w:t>
            </w:r>
            <w:r w:rsidRPr="005D502B">
              <w:rPr>
                <w:rStyle w:val="Tun"/>
              </w:rPr>
              <w:t>Dílčí etapa</w:t>
            </w:r>
          </w:p>
        </w:tc>
        <w:tc>
          <w:tcPr>
            <w:tcW w:w="2977" w:type="dxa"/>
          </w:tcPr>
          <w:p w14:paraId="73568CC8" w14:textId="77777777" w:rsidR="00193F9B" w:rsidRDefault="00193F9B" w:rsidP="00193F9B">
            <w:pPr>
              <w:pStyle w:val="Tabulka"/>
              <w:rPr>
                <w:b/>
              </w:rPr>
            </w:pPr>
            <w:r w:rsidRPr="00236DCC">
              <w:rPr>
                <w:b/>
              </w:rPr>
              <w:t>"[</w:t>
            </w:r>
            <w:r w:rsidRPr="00236DCC">
              <w:rPr>
                <w:b/>
                <w:highlight w:val="yellow"/>
              </w:rPr>
              <w:t>VLOŽÍ ZHOTOVITEL</w:t>
            </w:r>
            <w:r w:rsidRPr="00236DCC">
              <w:rPr>
                <w:b/>
              </w:rPr>
              <w:t xml:space="preserve">]" </w:t>
            </w:r>
          </w:p>
          <w:p w14:paraId="4B620841" w14:textId="60673B30" w:rsidR="00193F9B" w:rsidRPr="00193F9B" w:rsidRDefault="00193F9B" w:rsidP="00193F9B">
            <w:pPr>
              <w:pStyle w:val="Tabulka"/>
              <w:rPr>
                <w:rStyle w:val="Tun"/>
                <w:highlight w:val="yellow"/>
              </w:rPr>
            </w:pPr>
            <w:r w:rsidRPr="00193F9B">
              <w:rPr>
                <w:rFonts w:eastAsia="Times New Roman" w:cs="Arial"/>
                <w:b/>
                <w:highlight w:val="yellow"/>
                <w:lang w:eastAsia="cs-CZ"/>
              </w:rPr>
              <w:lastRenderedPageBreak/>
              <w:t>40</w:t>
            </w:r>
            <w:r w:rsidRPr="00193F9B">
              <w:rPr>
                <w:rFonts w:eastAsia="Times New Roman" w:cs="Arial"/>
                <w:highlight w:val="yellow"/>
                <w:lang w:eastAsia="cs-CZ"/>
              </w:rPr>
              <w:t xml:space="preserve"> % ceny za zpracování projektu IGP</w:t>
            </w:r>
          </w:p>
        </w:tc>
        <w:tc>
          <w:tcPr>
            <w:tcW w:w="2977" w:type="dxa"/>
          </w:tcPr>
          <w:p w14:paraId="0AE388D2" w14:textId="5AD75350" w:rsidR="00193F9B" w:rsidRPr="00F42F37" w:rsidRDefault="00193F9B" w:rsidP="00193F9B">
            <w:pPr>
              <w:pStyle w:val="Tabulka"/>
              <w:rPr>
                <w:rStyle w:val="Tun"/>
              </w:rPr>
            </w:pPr>
            <w:r w:rsidRPr="00A20F1B">
              <w:rPr>
                <w:b/>
              </w:rPr>
              <w:lastRenderedPageBreak/>
              <w:t>"[</w:t>
            </w:r>
            <w:r w:rsidRPr="00A20F1B">
              <w:rPr>
                <w:b/>
                <w:highlight w:val="yellow"/>
              </w:rPr>
              <w:t>VLOŽÍ ZHOTOVITEL</w:t>
            </w:r>
            <w:r w:rsidRPr="00A20F1B">
              <w:rPr>
                <w:b/>
              </w:rPr>
              <w:t xml:space="preserve">]" </w:t>
            </w:r>
          </w:p>
        </w:tc>
      </w:tr>
      <w:tr w:rsidR="00193F9B" w:rsidRPr="00B72613" w14:paraId="7258CEB3" w14:textId="77777777" w:rsidTr="00CB6B02">
        <w:tc>
          <w:tcPr>
            <w:tcW w:w="2914" w:type="dxa"/>
          </w:tcPr>
          <w:p w14:paraId="0B79F74A" w14:textId="77777777" w:rsidR="00193F9B" w:rsidRDefault="00193F9B" w:rsidP="00193F9B">
            <w:pPr>
              <w:pStyle w:val="Tabulka"/>
              <w:rPr>
                <w:rStyle w:val="Tun"/>
              </w:rPr>
            </w:pPr>
            <w:r>
              <w:rPr>
                <w:rStyle w:val="Tun"/>
              </w:rPr>
              <w:t xml:space="preserve">6. </w:t>
            </w:r>
            <w:r w:rsidRPr="005D502B">
              <w:rPr>
                <w:rStyle w:val="Tun"/>
              </w:rPr>
              <w:t>Dílčí etapa</w:t>
            </w:r>
          </w:p>
        </w:tc>
        <w:tc>
          <w:tcPr>
            <w:tcW w:w="2977" w:type="dxa"/>
          </w:tcPr>
          <w:p w14:paraId="2D1203EF" w14:textId="77777777" w:rsidR="00193F9B" w:rsidRDefault="00193F9B" w:rsidP="00193F9B">
            <w:pPr>
              <w:spacing w:after="0" w:line="240" w:lineRule="auto"/>
              <w:rPr>
                <w:b/>
              </w:rPr>
            </w:pPr>
            <w:r w:rsidRPr="00236DCC">
              <w:rPr>
                <w:b/>
              </w:rPr>
              <w:t>"[</w:t>
            </w:r>
            <w:r w:rsidRPr="00236DCC">
              <w:rPr>
                <w:b/>
                <w:highlight w:val="yellow"/>
              </w:rPr>
              <w:t>VLOŽÍ ZHOTOVITEL</w:t>
            </w:r>
            <w:r w:rsidRPr="00236DCC">
              <w:rPr>
                <w:b/>
              </w:rPr>
              <w:t xml:space="preserve">]" </w:t>
            </w:r>
          </w:p>
          <w:p w14:paraId="61108236" w14:textId="23F153F4" w:rsidR="00193F9B" w:rsidRPr="00193F9B" w:rsidRDefault="00193F9B" w:rsidP="00193F9B">
            <w:pPr>
              <w:spacing w:after="0" w:line="240" w:lineRule="auto"/>
              <w:rPr>
                <w:rStyle w:val="Tun"/>
                <w:rFonts w:eastAsia="Times New Roman" w:cs="Arial"/>
                <w:b w:val="0"/>
                <w:sz w:val="18"/>
                <w:szCs w:val="18"/>
                <w:highlight w:val="yellow"/>
                <w:lang w:eastAsia="cs-CZ"/>
              </w:rPr>
            </w:pPr>
            <w:r w:rsidRPr="00193F9B">
              <w:rPr>
                <w:rFonts w:eastAsia="Times New Roman" w:cs="Arial"/>
                <w:b/>
                <w:sz w:val="18"/>
                <w:szCs w:val="18"/>
                <w:highlight w:val="yellow"/>
                <w:lang w:eastAsia="cs-CZ"/>
              </w:rPr>
              <w:t>5</w:t>
            </w:r>
            <w:r w:rsidRPr="00193F9B">
              <w:rPr>
                <w:rFonts w:eastAsia="Times New Roman" w:cs="Arial"/>
                <w:sz w:val="18"/>
                <w:szCs w:val="18"/>
                <w:highlight w:val="yellow"/>
                <w:lang w:eastAsia="cs-CZ"/>
              </w:rPr>
              <w:t xml:space="preserve"> % ceny díla</w:t>
            </w:r>
            <w:r w:rsidRPr="00193F9B">
              <w:rPr>
                <w:rFonts w:eastAsia="Times New Roman" w:cs="Arial"/>
                <w:b/>
                <w:color w:val="000000"/>
                <w:sz w:val="18"/>
                <w:szCs w:val="18"/>
                <w:highlight w:val="yellow"/>
                <w:lang w:eastAsia="cs-CZ"/>
              </w:rPr>
              <w:t>,</w:t>
            </w:r>
            <w:r w:rsidRPr="00193F9B">
              <w:rPr>
                <w:rFonts w:eastAsia="Times New Roman" w:cs="Arial"/>
                <w:sz w:val="18"/>
                <w:szCs w:val="18"/>
                <w:highlight w:val="yellow"/>
                <w:lang w:eastAsia="cs-CZ"/>
              </w:rPr>
              <w:t xml:space="preserve"> mimo cenu za zpracování projektu IGP.</w:t>
            </w:r>
          </w:p>
        </w:tc>
        <w:tc>
          <w:tcPr>
            <w:tcW w:w="2977" w:type="dxa"/>
          </w:tcPr>
          <w:p w14:paraId="51603186" w14:textId="11A407DF" w:rsidR="00193F9B" w:rsidRPr="00F42F37" w:rsidRDefault="00193F9B" w:rsidP="00193F9B">
            <w:pPr>
              <w:pStyle w:val="Tabulka"/>
              <w:rPr>
                <w:rStyle w:val="Tun"/>
              </w:rPr>
            </w:pPr>
            <w:r w:rsidRPr="00A20F1B">
              <w:rPr>
                <w:b/>
              </w:rPr>
              <w:t>"[</w:t>
            </w:r>
            <w:r w:rsidRPr="00A20F1B">
              <w:rPr>
                <w:b/>
                <w:highlight w:val="yellow"/>
              </w:rPr>
              <w:t>VLOŽÍ ZHOTOVITEL</w:t>
            </w:r>
            <w:r w:rsidRPr="00A20F1B">
              <w:rPr>
                <w:b/>
              </w:rPr>
              <w:t xml:space="preserve">]" </w:t>
            </w:r>
          </w:p>
        </w:tc>
      </w:tr>
      <w:tr w:rsidR="00193F9B" w:rsidRPr="00B72613" w14:paraId="56BC1B86" w14:textId="77777777" w:rsidTr="00CB6B02">
        <w:tc>
          <w:tcPr>
            <w:tcW w:w="2914" w:type="dxa"/>
          </w:tcPr>
          <w:p w14:paraId="53FE8DE1" w14:textId="3F3F2F44" w:rsidR="00193F9B" w:rsidRPr="00B72613" w:rsidRDefault="00193F9B" w:rsidP="00193F9B">
            <w:pPr>
              <w:pStyle w:val="Tabulka"/>
              <w:rPr>
                <w:rStyle w:val="Tun"/>
              </w:rPr>
            </w:pPr>
            <w:r w:rsidRPr="00B72613">
              <w:rPr>
                <w:rStyle w:val="Tun"/>
              </w:rPr>
              <w:t>Celkem:</w:t>
            </w:r>
          </w:p>
        </w:tc>
        <w:tc>
          <w:tcPr>
            <w:tcW w:w="2977" w:type="dxa"/>
          </w:tcPr>
          <w:p w14:paraId="6795DD75" w14:textId="765AB203" w:rsidR="00193F9B" w:rsidRPr="00B72613" w:rsidRDefault="00193F9B" w:rsidP="00193F9B">
            <w:pPr>
              <w:pStyle w:val="Tabulka"/>
              <w:rPr>
                <w:rStyle w:val="Tun"/>
              </w:rPr>
            </w:pPr>
            <w:r w:rsidRPr="00236DCC">
              <w:rPr>
                <w:b/>
              </w:rPr>
              <w:t>"[</w:t>
            </w:r>
            <w:r w:rsidRPr="00236DCC">
              <w:rPr>
                <w:b/>
                <w:highlight w:val="yellow"/>
              </w:rPr>
              <w:t>VLOŽÍ ZHOTOVITEL</w:t>
            </w:r>
            <w:r w:rsidRPr="00236DCC">
              <w:rPr>
                <w:b/>
              </w:rPr>
              <w:t>]"</w:t>
            </w:r>
          </w:p>
        </w:tc>
        <w:tc>
          <w:tcPr>
            <w:tcW w:w="2977" w:type="dxa"/>
          </w:tcPr>
          <w:p w14:paraId="7B5DC0D8" w14:textId="5CCEA763" w:rsidR="00193F9B" w:rsidRPr="00B72613" w:rsidRDefault="00193F9B" w:rsidP="00193F9B">
            <w:pPr>
              <w:pStyle w:val="Tabulka"/>
              <w:rPr>
                <w:rStyle w:val="Tun"/>
              </w:rPr>
            </w:pPr>
            <w:r w:rsidRPr="00A20F1B">
              <w:rPr>
                <w:b/>
              </w:rPr>
              <w:t>"[</w:t>
            </w:r>
            <w:r w:rsidRPr="00A20F1B">
              <w:rPr>
                <w:b/>
                <w:highlight w:val="yellow"/>
              </w:rPr>
              <w:t>VLOŽÍ ZHOTOVITEL</w:t>
            </w:r>
            <w:r w:rsidRPr="00A20F1B">
              <w:rPr>
                <w:b/>
              </w:rPr>
              <w:t xml:space="preserve">]" </w:t>
            </w:r>
          </w:p>
        </w:tc>
      </w:tr>
    </w:tbl>
    <w:p w14:paraId="14CC7D21" w14:textId="77777777" w:rsidR="004F0093" w:rsidRDefault="004F0093" w:rsidP="00740EE9">
      <w:pPr>
        <w:pStyle w:val="Textbezodsazen"/>
      </w:pPr>
    </w:p>
    <w:p w14:paraId="048D3B36" w14:textId="77777777" w:rsidR="005D502B" w:rsidRDefault="005D502B" w:rsidP="005D502B">
      <w:pPr>
        <w:pStyle w:val="Textbezodsazen"/>
        <w:rPr>
          <w:b/>
        </w:rPr>
      </w:pPr>
      <w:r w:rsidRPr="001A4BCC">
        <w:rPr>
          <w:b/>
        </w:rPr>
        <w:t>Fakturace proběhne u každé stavby samostatně.</w:t>
      </w:r>
    </w:p>
    <w:p w14:paraId="03E9052D"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4CFD8E31" w:rsidR="00740EE9" w:rsidRDefault="00740EE9" w:rsidP="00740EE9">
      <w:pPr>
        <w:pStyle w:val="Nadpisbezsl1-2"/>
      </w:pPr>
      <w:r>
        <w:t>Harmonogram plnění</w:t>
      </w:r>
      <w:r w:rsidR="0008069A">
        <w:t xml:space="preserve"> </w:t>
      </w:r>
    </w:p>
    <w:p w14:paraId="03DD6F2C" w14:textId="77777777" w:rsidR="00740EE9" w:rsidRDefault="00740EE9" w:rsidP="002344F6">
      <w:pPr>
        <w:pStyle w:val="Textbezodsazen"/>
      </w:pPr>
    </w:p>
    <w:p w14:paraId="34ACDD29" w14:textId="77777777" w:rsidR="00B4461E" w:rsidRPr="00E53B0F" w:rsidRDefault="00B4461E" w:rsidP="00B4461E">
      <w:pPr>
        <w:spacing w:after="0" w:line="240" w:lineRule="auto"/>
        <w:ind w:left="426"/>
        <w:rPr>
          <w:rFonts w:eastAsia="Times New Roman" w:cs="Times New Roman"/>
          <w:sz w:val="18"/>
          <w:szCs w:val="18"/>
          <w:lang w:eastAsia="cs-CZ"/>
        </w:rPr>
      </w:pPr>
      <w:r w:rsidRPr="00E53B0F">
        <w:rPr>
          <w:rFonts w:eastAsia="Times New Roman" w:cs="Times New Roman"/>
          <w:b/>
          <w:sz w:val="18"/>
          <w:szCs w:val="18"/>
          <w:u w:val="single"/>
          <w:lang w:eastAsia="cs-CZ"/>
        </w:rPr>
        <w:t>Zahájení plnění:</w:t>
      </w:r>
      <w:r w:rsidRPr="00E53B0F">
        <w:rPr>
          <w:rFonts w:eastAsia="Times New Roman" w:cs="Times New Roman"/>
          <w:sz w:val="18"/>
          <w:szCs w:val="18"/>
          <w:lang w:eastAsia="cs-CZ"/>
        </w:rPr>
        <w:t xml:space="preserve"> dnem nabytí účinnosti smlouvy.</w:t>
      </w:r>
    </w:p>
    <w:p w14:paraId="66AD2DCE" w14:textId="77777777" w:rsidR="00B4461E" w:rsidRPr="00E53B0F" w:rsidRDefault="00B4461E" w:rsidP="00B4461E">
      <w:pPr>
        <w:spacing w:after="0" w:line="240" w:lineRule="auto"/>
        <w:ind w:left="426"/>
        <w:rPr>
          <w:rFonts w:eastAsia="Times New Roman" w:cs="Times New Roman"/>
          <w:b/>
          <w:sz w:val="18"/>
          <w:szCs w:val="18"/>
          <w:lang w:eastAsia="cs-CZ"/>
        </w:rPr>
      </w:pPr>
    </w:p>
    <w:p w14:paraId="1CC335B8" w14:textId="77777777" w:rsidR="00B4461E" w:rsidRPr="00E53B0F" w:rsidRDefault="00B4461E" w:rsidP="00B4461E">
      <w:pPr>
        <w:spacing w:after="0" w:line="240" w:lineRule="auto"/>
        <w:ind w:left="426"/>
        <w:rPr>
          <w:rFonts w:eastAsia="Times New Roman" w:cs="Times New Roman"/>
          <w:b/>
          <w:sz w:val="18"/>
          <w:szCs w:val="18"/>
          <w:u w:val="single"/>
          <w:lang w:eastAsia="cs-CZ"/>
        </w:rPr>
      </w:pPr>
      <w:r w:rsidRPr="00E53B0F">
        <w:rPr>
          <w:rFonts w:eastAsia="Times New Roman" w:cs="Times New Roman"/>
          <w:b/>
          <w:sz w:val="18"/>
          <w:szCs w:val="18"/>
          <w:u w:val="single"/>
          <w:lang w:eastAsia="cs-CZ"/>
        </w:rPr>
        <w:t>Dokončení plnění:</w:t>
      </w:r>
    </w:p>
    <w:p w14:paraId="165FDDD5" w14:textId="77777777" w:rsidR="00F95A29" w:rsidRDefault="00F95A29" w:rsidP="00B4461E">
      <w:pPr>
        <w:spacing w:after="0" w:line="240" w:lineRule="auto"/>
        <w:ind w:left="426"/>
        <w:jc w:val="both"/>
        <w:rPr>
          <w:rFonts w:eastAsia="Times New Roman" w:cs="Times New Roman"/>
          <w:sz w:val="18"/>
          <w:szCs w:val="18"/>
          <w:lang w:eastAsia="cs-CZ"/>
        </w:rPr>
      </w:pPr>
    </w:p>
    <w:p w14:paraId="58D16D32" w14:textId="77777777" w:rsidR="002344F6" w:rsidRDefault="002344F6" w:rsidP="002344F6">
      <w:pPr>
        <w:pStyle w:val="Textbezodsazen"/>
      </w:pPr>
    </w:p>
    <w:p w14:paraId="716CB183" w14:textId="77777777" w:rsidR="00BA5D5C" w:rsidRPr="00EC6DB5" w:rsidRDefault="00BA5D5C" w:rsidP="00BA5D5C">
      <w:pPr>
        <w:rPr>
          <w:b/>
        </w:rPr>
      </w:pPr>
      <w:r w:rsidRPr="00EC6DB5">
        <w:rPr>
          <w:b/>
        </w:rPr>
        <w:t>1.</w:t>
      </w:r>
      <w:r w:rsidRPr="004A5D32">
        <w:t xml:space="preserve"> </w:t>
      </w:r>
      <w:r w:rsidRPr="004A5D32">
        <w:rPr>
          <w:b/>
        </w:rPr>
        <w:t>Modernizace a elektrizace trati Sedlnice – Štramberk</w:t>
      </w:r>
    </w:p>
    <w:p w14:paraId="71E2ED97" w14:textId="77777777" w:rsidR="00BA5D5C" w:rsidRDefault="00BA5D5C" w:rsidP="00BA5D5C">
      <w:pPr>
        <w:spacing w:after="0" w:line="240" w:lineRule="auto"/>
        <w:ind w:left="2124" w:hanging="2124"/>
        <w:rPr>
          <w:rFonts w:eastAsia="Times New Roman" w:cs="Arial"/>
          <w:lang w:eastAsia="cs-CZ"/>
        </w:rPr>
      </w:pPr>
      <w:r w:rsidRPr="00EC6DB5">
        <w:rPr>
          <w:b/>
        </w:rPr>
        <w:t xml:space="preserve">1. dílčí etapa: </w:t>
      </w:r>
      <w:r>
        <w:rPr>
          <w:b/>
        </w:rPr>
        <w:tab/>
      </w:r>
      <w:r>
        <w:rPr>
          <w:rFonts w:eastAsia="Times New Roman" w:cs="Arial"/>
          <w:lang w:eastAsia="cs-CZ"/>
        </w:rPr>
        <w:t xml:space="preserve">Předmět díla v rozsahu písemných vyjádření objednatelů </w:t>
      </w:r>
      <w:r>
        <w:rPr>
          <w:rFonts w:eastAsia="Times New Roman" w:cs="Arial"/>
          <w:lang w:eastAsia="cs-CZ"/>
        </w:rPr>
        <w:br/>
        <w:t>regionální a dálkové dopravy a vyjádření ŽESNAD k rozsahu dopravy.</w:t>
      </w:r>
    </w:p>
    <w:p w14:paraId="29C1B590" w14:textId="77777777" w:rsidR="00BA5D5C" w:rsidRDefault="00BA5D5C" w:rsidP="00212DB9">
      <w:pPr>
        <w:spacing w:after="0" w:line="240" w:lineRule="auto"/>
        <w:ind w:left="2124"/>
        <w:jc w:val="both"/>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1 měsíce od nabytí účinnosti smlouvy. </w:t>
      </w:r>
    </w:p>
    <w:p w14:paraId="075F2AF6" w14:textId="77777777" w:rsidR="00BA5D5C" w:rsidRPr="004A5D32" w:rsidRDefault="00BA5D5C" w:rsidP="00BA5D5C">
      <w:pPr>
        <w:spacing w:after="0" w:line="240" w:lineRule="auto"/>
        <w:ind w:left="1416" w:firstLine="708"/>
        <w:jc w:val="both"/>
        <w:rPr>
          <w:rFonts w:eastAsia="Times New Roman" w:cs="Arial"/>
          <w:b/>
          <w:lang w:eastAsia="cs-CZ"/>
        </w:rPr>
      </w:pPr>
      <w:r w:rsidRPr="004A5D32">
        <w:rPr>
          <w:rFonts w:eastAsia="Times New Roman" w:cs="Arial"/>
          <w:b/>
          <w:lang w:eastAsia="cs-CZ"/>
        </w:rPr>
        <w:t>Bez fakturace.</w:t>
      </w:r>
    </w:p>
    <w:p w14:paraId="68FFC414" w14:textId="77777777" w:rsidR="00BA5D5C" w:rsidRDefault="00BA5D5C" w:rsidP="00BA5D5C">
      <w:pPr>
        <w:spacing w:after="0" w:line="240" w:lineRule="auto"/>
        <w:ind w:left="2124" w:hanging="2124"/>
        <w:rPr>
          <w:b/>
        </w:rPr>
      </w:pPr>
    </w:p>
    <w:p w14:paraId="3712339E" w14:textId="77777777" w:rsidR="00BA5D5C" w:rsidRDefault="00BA5D5C" w:rsidP="00BA5D5C">
      <w:pPr>
        <w:spacing w:after="0" w:line="240" w:lineRule="auto"/>
        <w:ind w:left="2124" w:hanging="2124"/>
        <w:rPr>
          <w:rFonts w:eastAsia="Times New Roman" w:cs="Arial"/>
          <w:lang w:eastAsia="cs-CZ"/>
        </w:rPr>
      </w:pPr>
      <w:r w:rsidRPr="00EC6DB5">
        <w:rPr>
          <w:b/>
        </w:rPr>
        <w:t xml:space="preserve">2. dílčí etapa: </w:t>
      </w:r>
      <w:r>
        <w:rPr>
          <w:b/>
        </w:rPr>
        <w:tab/>
      </w:r>
      <w:r>
        <w:rPr>
          <w:rFonts w:eastAsia="Times New Roman" w:cs="Arial"/>
          <w:lang w:eastAsia="cs-CZ"/>
        </w:rPr>
        <w:t xml:space="preserve">Předmět díla v rozsahu na výrobních poradách projednané </w:t>
      </w:r>
      <w:r>
        <w:rPr>
          <w:rFonts w:eastAsia="Times New Roman" w:cs="Arial"/>
          <w:lang w:eastAsia="cs-CZ"/>
        </w:rPr>
        <w:br/>
        <w:t>a dokončené dopravní technologie a návrh variantního technického řešení GSM-R.</w:t>
      </w:r>
    </w:p>
    <w:p w14:paraId="50531402" w14:textId="77777777" w:rsidR="00BA5D5C" w:rsidRDefault="00BA5D5C" w:rsidP="00212DB9">
      <w:pPr>
        <w:spacing w:after="0" w:line="240" w:lineRule="auto"/>
        <w:ind w:left="2124"/>
        <w:jc w:val="both"/>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4 měsíců od nabytí účinnosti smlouvy. </w:t>
      </w:r>
    </w:p>
    <w:p w14:paraId="1E3361E0" w14:textId="77777777" w:rsidR="00BA5D5C" w:rsidRDefault="00BA5D5C" w:rsidP="00212DB9">
      <w:pPr>
        <w:spacing w:after="0" w:line="240" w:lineRule="auto"/>
        <w:ind w:left="2124"/>
        <w:rPr>
          <w:rFonts w:eastAsia="Times New Roman" w:cs="Arial"/>
          <w:b/>
          <w:color w:val="000000"/>
          <w:lang w:eastAsia="cs-CZ"/>
        </w:rPr>
      </w:pPr>
      <w:r>
        <w:rPr>
          <w:rFonts w:eastAsia="Times New Roman" w:cs="Arial"/>
          <w:lang w:eastAsia="cs-CZ"/>
        </w:rPr>
        <w:t xml:space="preserve">Fakturováno bude </w:t>
      </w:r>
      <w:r>
        <w:rPr>
          <w:rFonts w:eastAsia="Times New Roman" w:cs="Arial"/>
          <w:b/>
          <w:lang w:eastAsia="cs-CZ"/>
        </w:rPr>
        <w:t>20</w:t>
      </w:r>
      <w:r>
        <w:rPr>
          <w:rFonts w:eastAsia="Times New Roman" w:cs="Arial"/>
          <w:lang w:eastAsia="cs-CZ"/>
        </w:rPr>
        <w:t xml:space="preserve"> % ceny díla - </w:t>
      </w:r>
      <w:r>
        <w:rPr>
          <w:rFonts w:eastAsia="Times New Roman" w:cs="Arial"/>
          <w:b/>
          <w:color w:val="000000"/>
          <w:lang w:eastAsia="cs-CZ"/>
        </w:rPr>
        <w:t xml:space="preserve">Modernizace a elektrizace trati </w:t>
      </w:r>
    </w:p>
    <w:p w14:paraId="343E9D5A" w14:textId="77777777" w:rsidR="00BA5D5C" w:rsidRDefault="00BA5D5C" w:rsidP="00BA5D5C">
      <w:pPr>
        <w:spacing w:after="0" w:line="240" w:lineRule="auto"/>
        <w:ind w:left="1416" w:firstLine="708"/>
        <w:rPr>
          <w:rFonts w:eastAsia="Times New Roman" w:cs="Arial"/>
          <w:lang w:eastAsia="cs-CZ"/>
        </w:rPr>
      </w:pPr>
      <w:r>
        <w:rPr>
          <w:rFonts w:eastAsia="Times New Roman" w:cs="Arial"/>
          <w:b/>
          <w:color w:val="000000"/>
          <w:lang w:eastAsia="cs-CZ"/>
        </w:rPr>
        <w:t xml:space="preserve">Sedlnice – Štramberk, </w:t>
      </w:r>
      <w:r w:rsidRPr="00DA7427">
        <w:rPr>
          <w:rFonts w:eastAsia="Times New Roman" w:cs="Arial"/>
          <w:lang w:eastAsia="cs-CZ"/>
        </w:rPr>
        <w:t>mimo</w:t>
      </w:r>
      <w:r>
        <w:rPr>
          <w:rFonts w:eastAsia="Times New Roman" w:cs="Arial"/>
          <w:lang w:eastAsia="cs-CZ"/>
        </w:rPr>
        <w:t xml:space="preserve"> ceny za</w:t>
      </w:r>
      <w:r w:rsidRPr="00F46B00">
        <w:rPr>
          <w:rFonts w:eastAsia="Times New Roman" w:cs="Arial"/>
          <w:lang w:eastAsia="cs-CZ"/>
        </w:rPr>
        <w:t xml:space="preserve"> zpracování projektu IGP.</w:t>
      </w:r>
    </w:p>
    <w:p w14:paraId="61274A67" w14:textId="77777777" w:rsidR="00BA5D5C" w:rsidRPr="004A5D32" w:rsidRDefault="00BA5D5C" w:rsidP="00BA5D5C"/>
    <w:p w14:paraId="3B5E40E9" w14:textId="77777777" w:rsidR="00BA5D5C" w:rsidRDefault="00BA5D5C" w:rsidP="00BA5D5C">
      <w:pPr>
        <w:spacing w:after="0" w:line="240" w:lineRule="auto"/>
        <w:ind w:left="2124" w:hanging="2124"/>
        <w:rPr>
          <w:rFonts w:eastAsia="Times New Roman" w:cs="Times New Roman"/>
          <w:lang w:eastAsia="cs-CZ"/>
        </w:rPr>
      </w:pPr>
      <w:r w:rsidRPr="00EC6DB5">
        <w:rPr>
          <w:b/>
        </w:rPr>
        <w:t xml:space="preserve">3a. dílčí etapa: </w:t>
      </w:r>
      <w:r>
        <w:rPr>
          <w:b/>
        </w:rPr>
        <w:tab/>
      </w:r>
      <w:r>
        <w:rPr>
          <w:rFonts w:eastAsia="Times New Roman" w:cs="Times New Roman"/>
          <w:lang w:eastAsia="cs-CZ"/>
        </w:rPr>
        <w:t>Předmět díla v rozsahu odevzdání kompletního Záměru projektu</w:t>
      </w:r>
      <w:r>
        <w:rPr>
          <w:rFonts w:eastAsia="Times New Roman" w:cs="Times New Roman"/>
          <w:lang w:eastAsia="cs-CZ"/>
        </w:rPr>
        <w:br/>
        <w:t>+ Doprovodné dokumentace a hodnocení ekonomické efektivnosti</w:t>
      </w:r>
      <w:r>
        <w:rPr>
          <w:rFonts w:eastAsia="Times New Roman" w:cs="Times New Roman"/>
          <w:lang w:eastAsia="cs-CZ"/>
        </w:rPr>
        <w:br/>
        <w:t xml:space="preserve">k připomínkám </w:t>
      </w:r>
      <w:r w:rsidRPr="00F46B00">
        <w:rPr>
          <w:rFonts w:eastAsia="Times New Roman" w:cs="Times New Roman"/>
          <w:lang w:eastAsia="cs-CZ"/>
        </w:rPr>
        <w:t>Objednatele</w:t>
      </w:r>
      <w:r w:rsidRPr="00F46B00">
        <w:rPr>
          <w:rFonts w:eastAsia="Times New Roman" w:cs="Arial"/>
          <w:lang w:eastAsia="cs-CZ"/>
        </w:rPr>
        <w:t>.</w:t>
      </w:r>
      <w:r>
        <w:rPr>
          <w:rFonts w:eastAsia="Times New Roman" w:cs="Arial"/>
          <w:b/>
          <w:lang w:eastAsia="cs-CZ"/>
        </w:rPr>
        <w:t xml:space="preserve"> </w:t>
      </w:r>
    </w:p>
    <w:p w14:paraId="29ED0F46" w14:textId="77777777" w:rsidR="00BA5D5C" w:rsidRDefault="00BA5D5C" w:rsidP="00BA5D5C">
      <w:pPr>
        <w:spacing w:after="0" w:line="240" w:lineRule="auto"/>
        <w:ind w:left="2124"/>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7 měsíců od nabytí účinnosti smlouvy. </w:t>
      </w:r>
    </w:p>
    <w:p w14:paraId="066FC81A" w14:textId="77777777" w:rsidR="00BA5D5C" w:rsidRPr="004A5D32" w:rsidRDefault="00BA5D5C" w:rsidP="00BA5D5C">
      <w:pPr>
        <w:spacing w:after="0" w:line="240" w:lineRule="auto"/>
        <w:ind w:left="2124"/>
        <w:rPr>
          <w:rFonts w:eastAsia="Times New Roman" w:cs="Arial"/>
          <w:b/>
          <w:color w:val="000000"/>
          <w:lang w:eastAsia="cs-CZ"/>
        </w:rPr>
      </w:pPr>
      <w:r>
        <w:rPr>
          <w:rFonts w:eastAsia="Times New Roman" w:cs="Arial"/>
          <w:lang w:eastAsia="cs-CZ"/>
        </w:rPr>
        <w:t xml:space="preserve">Fakturováno bude v </w:t>
      </w:r>
      <w:r>
        <w:rPr>
          <w:rFonts w:eastAsia="Times New Roman" w:cs="Arial"/>
          <w:b/>
          <w:lang w:eastAsia="cs-CZ"/>
        </w:rPr>
        <w:t>50</w:t>
      </w:r>
      <w:r>
        <w:rPr>
          <w:rFonts w:eastAsia="Times New Roman" w:cs="Arial"/>
          <w:lang w:eastAsia="cs-CZ"/>
        </w:rPr>
        <w:t xml:space="preserve"> % ceny díla - </w:t>
      </w:r>
      <w:r>
        <w:rPr>
          <w:rFonts w:eastAsia="Times New Roman" w:cs="Arial"/>
          <w:b/>
          <w:color w:val="000000"/>
          <w:lang w:eastAsia="cs-CZ"/>
        </w:rPr>
        <w:t>Modernizace a elektrizace trati Sedlnice – Štramberk,</w:t>
      </w:r>
      <w:r>
        <w:rPr>
          <w:rFonts w:eastAsia="Times New Roman" w:cs="Arial"/>
          <w:lang w:eastAsia="cs-CZ"/>
        </w:rPr>
        <w:t xml:space="preserve"> mimo ceny za </w:t>
      </w:r>
      <w:r w:rsidRPr="00F46B00">
        <w:rPr>
          <w:rFonts w:eastAsia="Times New Roman" w:cs="Arial"/>
          <w:lang w:eastAsia="cs-CZ"/>
        </w:rPr>
        <w:t>zpracování projektu IGP.</w:t>
      </w:r>
    </w:p>
    <w:p w14:paraId="095C2E7E" w14:textId="77777777" w:rsidR="00BA5D5C" w:rsidRDefault="00BA5D5C" w:rsidP="00BA5D5C">
      <w:pPr>
        <w:spacing w:after="0" w:line="240" w:lineRule="auto"/>
        <w:ind w:left="2124" w:hanging="2124"/>
        <w:jc w:val="both"/>
        <w:rPr>
          <w:b/>
        </w:rPr>
      </w:pPr>
    </w:p>
    <w:p w14:paraId="30704F39" w14:textId="77777777" w:rsidR="00BA5D5C" w:rsidRDefault="00BA5D5C" w:rsidP="00BA5D5C">
      <w:pPr>
        <w:spacing w:after="0" w:line="240" w:lineRule="auto"/>
        <w:ind w:left="2124" w:hanging="2124"/>
        <w:jc w:val="both"/>
        <w:rPr>
          <w:rFonts w:eastAsia="Times New Roman" w:cs="Times New Roman"/>
          <w:lang w:eastAsia="cs-CZ"/>
        </w:rPr>
      </w:pPr>
      <w:r w:rsidRPr="00EC6DB5">
        <w:rPr>
          <w:b/>
        </w:rPr>
        <w:t xml:space="preserve">3b. dílčí etapa: </w:t>
      </w:r>
      <w:r>
        <w:rPr>
          <w:b/>
        </w:rPr>
        <w:tab/>
      </w:r>
      <w:r>
        <w:rPr>
          <w:rFonts w:eastAsia="Times New Roman" w:cs="Times New Roman"/>
          <w:lang w:eastAsia="cs-CZ"/>
        </w:rPr>
        <w:t xml:space="preserve">Předmět díla v rozsahu odevzdání projektu IGP k připomínkám </w:t>
      </w:r>
      <w:r w:rsidRPr="00F46B00">
        <w:rPr>
          <w:rFonts w:eastAsia="Times New Roman" w:cs="Times New Roman"/>
          <w:lang w:eastAsia="cs-CZ"/>
        </w:rPr>
        <w:t>Objednatele</w:t>
      </w:r>
      <w:r w:rsidRPr="00F46B00">
        <w:rPr>
          <w:rFonts w:eastAsia="Times New Roman" w:cs="Arial"/>
          <w:lang w:eastAsia="cs-CZ"/>
        </w:rPr>
        <w:t>.</w:t>
      </w:r>
      <w:r>
        <w:rPr>
          <w:rFonts w:eastAsia="Times New Roman" w:cs="Arial"/>
          <w:b/>
          <w:lang w:eastAsia="cs-CZ"/>
        </w:rPr>
        <w:t xml:space="preserve"> </w:t>
      </w:r>
    </w:p>
    <w:p w14:paraId="5F9C0111" w14:textId="77777777" w:rsidR="00BA5D5C" w:rsidRDefault="00BA5D5C" w:rsidP="00BA5D5C">
      <w:pPr>
        <w:spacing w:after="0" w:line="240" w:lineRule="auto"/>
        <w:ind w:left="2124"/>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7 měsíců od nabytí účinnosti smlouvy. </w:t>
      </w:r>
    </w:p>
    <w:p w14:paraId="7EE1CE53" w14:textId="77777777" w:rsidR="00BA5D5C" w:rsidRPr="004A5D32" w:rsidRDefault="00BA5D5C" w:rsidP="00BA5D5C">
      <w:pPr>
        <w:spacing w:after="0" w:line="240" w:lineRule="auto"/>
        <w:ind w:left="2124"/>
        <w:rPr>
          <w:rFonts w:eastAsia="Times New Roman" w:cs="Arial"/>
          <w:b/>
          <w:color w:val="000000"/>
          <w:lang w:eastAsia="cs-CZ"/>
        </w:rPr>
      </w:pPr>
      <w:r>
        <w:rPr>
          <w:rFonts w:eastAsia="Times New Roman" w:cs="Arial"/>
          <w:lang w:eastAsia="cs-CZ"/>
        </w:rPr>
        <w:t xml:space="preserve">Fakturováno bude v </w:t>
      </w:r>
      <w:r>
        <w:rPr>
          <w:rFonts w:eastAsia="Times New Roman" w:cs="Arial"/>
          <w:b/>
          <w:lang w:eastAsia="cs-CZ"/>
        </w:rPr>
        <w:t>60</w:t>
      </w:r>
      <w:r>
        <w:rPr>
          <w:rFonts w:eastAsia="Times New Roman" w:cs="Arial"/>
          <w:lang w:eastAsia="cs-CZ"/>
        </w:rPr>
        <w:t xml:space="preserve"> % ceny </w:t>
      </w:r>
      <w:r w:rsidRPr="00F46B00">
        <w:rPr>
          <w:rFonts w:eastAsia="Times New Roman" w:cs="Arial"/>
          <w:lang w:eastAsia="cs-CZ"/>
        </w:rPr>
        <w:t xml:space="preserve">za zpracování projektu IGP - </w:t>
      </w:r>
      <w:r>
        <w:rPr>
          <w:rFonts w:eastAsia="Times New Roman" w:cs="Arial"/>
          <w:b/>
          <w:color w:val="000000"/>
          <w:lang w:eastAsia="cs-CZ"/>
        </w:rPr>
        <w:t>Modernizace a elektrizace trati Sedlnice – Štramberk</w:t>
      </w:r>
    </w:p>
    <w:p w14:paraId="37B54E99" w14:textId="77777777" w:rsidR="00BA5D5C" w:rsidRDefault="00BA5D5C" w:rsidP="00BA5D5C">
      <w:pPr>
        <w:spacing w:after="0" w:line="240" w:lineRule="auto"/>
        <w:ind w:left="2124" w:hanging="2124"/>
        <w:rPr>
          <w:b/>
        </w:rPr>
      </w:pPr>
    </w:p>
    <w:p w14:paraId="41951494" w14:textId="77777777" w:rsidR="00BA5D5C" w:rsidRDefault="00BA5D5C" w:rsidP="00BA5D5C">
      <w:pPr>
        <w:spacing w:after="0" w:line="240" w:lineRule="auto"/>
        <w:ind w:left="2124" w:hanging="2124"/>
        <w:rPr>
          <w:rFonts w:eastAsia="Times New Roman" w:cs="Arial"/>
          <w:lang w:eastAsia="cs-CZ"/>
        </w:rPr>
      </w:pPr>
      <w:r>
        <w:rPr>
          <w:b/>
        </w:rPr>
        <w:t>4</w:t>
      </w:r>
      <w:r w:rsidRPr="00EC6DB5">
        <w:rPr>
          <w:b/>
        </w:rPr>
        <w:t xml:space="preserve">. dílčí etapa: </w:t>
      </w:r>
      <w:r>
        <w:rPr>
          <w:b/>
        </w:rPr>
        <w:tab/>
      </w:r>
      <w:r>
        <w:rPr>
          <w:rFonts w:eastAsia="Times New Roman" w:cs="Arial"/>
          <w:lang w:eastAsia="cs-CZ"/>
        </w:rPr>
        <w:t>Předmět díla v rozsahu Záměru projektu + Doprovodná dokumentace</w:t>
      </w:r>
      <w:r>
        <w:rPr>
          <w:rFonts w:eastAsia="Times New Roman" w:cs="Arial"/>
          <w:lang w:eastAsia="cs-CZ"/>
        </w:rPr>
        <w:br/>
        <w:t>a hodnocení ekonomické efektivnosti včetně zapracování připomínek.</w:t>
      </w:r>
    </w:p>
    <w:p w14:paraId="0F43592C" w14:textId="77777777" w:rsidR="00BA5D5C" w:rsidRDefault="00BA5D5C" w:rsidP="00BA5D5C">
      <w:pPr>
        <w:spacing w:after="0" w:line="240" w:lineRule="auto"/>
        <w:ind w:left="2124"/>
        <w:rPr>
          <w:rFonts w:eastAsia="Times New Roman" w:cs="Arial"/>
          <w:b/>
          <w:lang w:eastAsia="cs-CZ"/>
        </w:rPr>
      </w:pPr>
      <w:r>
        <w:rPr>
          <w:rFonts w:eastAsia="Times New Roman" w:cs="Arial"/>
          <w:lang w:eastAsia="cs-CZ"/>
        </w:rPr>
        <w:t xml:space="preserve">Bude dokončeno a předáno po ukončení připomínkového řízení </w:t>
      </w:r>
      <w:r>
        <w:rPr>
          <w:rFonts w:eastAsia="Times New Roman" w:cs="Arial"/>
          <w:lang w:eastAsia="cs-CZ"/>
        </w:rPr>
        <w:br/>
      </w:r>
      <w:r>
        <w:rPr>
          <w:rFonts w:eastAsia="Times New Roman" w:cs="Arial"/>
          <w:b/>
          <w:lang w:eastAsia="cs-CZ"/>
        </w:rPr>
        <w:t>do 3 měsíců od doručení pokynu objednatele.</w:t>
      </w:r>
    </w:p>
    <w:p w14:paraId="25C09393" w14:textId="77777777" w:rsidR="00BA5D5C" w:rsidRDefault="00BA5D5C" w:rsidP="00BA5D5C">
      <w:pPr>
        <w:spacing w:after="0" w:line="240" w:lineRule="auto"/>
        <w:ind w:left="2124"/>
        <w:rPr>
          <w:rFonts w:eastAsia="Times New Roman" w:cs="Arial"/>
          <w:b/>
          <w:color w:val="000000"/>
          <w:lang w:eastAsia="cs-CZ"/>
        </w:rPr>
      </w:pPr>
      <w:r>
        <w:rPr>
          <w:rFonts w:eastAsia="Times New Roman" w:cs="Arial"/>
          <w:lang w:eastAsia="cs-CZ"/>
        </w:rPr>
        <w:t xml:space="preserve">Fakturováno bude v </w:t>
      </w:r>
      <w:r>
        <w:rPr>
          <w:rFonts w:eastAsia="Times New Roman" w:cs="Arial"/>
          <w:b/>
          <w:lang w:eastAsia="cs-CZ"/>
        </w:rPr>
        <w:t>25</w:t>
      </w:r>
      <w:r>
        <w:rPr>
          <w:rFonts w:eastAsia="Times New Roman" w:cs="Arial"/>
          <w:lang w:eastAsia="cs-CZ"/>
        </w:rPr>
        <w:t xml:space="preserve"> % ceny díla - </w:t>
      </w:r>
      <w:r>
        <w:rPr>
          <w:rFonts w:eastAsia="Times New Roman" w:cs="Arial"/>
          <w:b/>
          <w:color w:val="000000"/>
          <w:lang w:eastAsia="cs-CZ"/>
        </w:rPr>
        <w:t xml:space="preserve">Modernizace a elektrizace trati </w:t>
      </w:r>
    </w:p>
    <w:p w14:paraId="67EA36C8" w14:textId="77777777" w:rsidR="00BA5D5C" w:rsidRDefault="00BA5D5C" w:rsidP="00BA5D5C">
      <w:pPr>
        <w:spacing w:after="0" w:line="240" w:lineRule="auto"/>
        <w:ind w:left="2124"/>
        <w:rPr>
          <w:rFonts w:eastAsia="Times New Roman" w:cs="Arial"/>
          <w:lang w:eastAsia="cs-CZ"/>
        </w:rPr>
      </w:pPr>
      <w:r>
        <w:rPr>
          <w:rFonts w:eastAsia="Times New Roman" w:cs="Arial"/>
          <w:b/>
          <w:color w:val="000000"/>
          <w:lang w:eastAsia="cs-CZ"/>
        </w:rPr>
        <w:t>Sedlnice – Štramberk,</w:t>
      </w:r>
      <w:r>
        <w:rPr>
          <w:rFonts w:eastAsia="Times New Roman" w:cs="Arial"/>
          <w:lang w:eastAsia="cs-CZ"/>
        </w:rPr>
        <w:t xml:space="preserve"> </w:t>
      </w:r>
      <w:r w:rsidRPr="00DA7427">
        <w:rPr>
          <w:rFonts w:eastAsia="Times New Roman" w:cs="Arial"/>
          <w:lang w:eastAsia="cs-CZ"/>
        </w:rPr>
        <w:t>mimo</w:t>
      </w:r>
      <w:r>
        <w:rPr>
          <w:rFonts w:eastAsia="Times New Roman" w:cs="Arial"/>
          <w:lang w:eastAsia="cs-CZ"/>
        </w:rPr>
        <w:t xml:space="preserve"> ceny </w:t>
      </w:r>
      <w:r w:rsidRPr="00F46B00">
        <w:rPr>
          <w:rFonts w:eastAsia="Times New Roman" w:cs="Arial"/>
          <w:lang w:eastAsia="cs-CZ"/>
        </w:rPr>
        <w:t>za zpracování projektu IGP.</w:t>
      </w:r>
    </w:p>
    <w:p w14:paraId="1F448255" w14:textId="77777777" w:rsidR="00BA5D5C" w:rsidRDefault="00BA5D5C" w:rsidP="00BA5D5C">
      <w:pPr>
        <w:spacing w:after="0" w:line="240" w:lineRule="auto"/>
        <w:ind w:left="2124" w:hanging="2124"/>
        <w:jc w:val="both"/>
        <w:rPr>
          <w:b/>
        </w:rPr>
      </w:pPr>
    </w:p>
    <w:p w14:paraId="2248AB08" w14:textId="77777777" w:rsidR="00BA5D5C" w:rsidRDefault="00BA5D5C" w:rsidP="00BA5D5C">
      <w:pPr>
        <w:spacing w:after="0" w:line="240" w:lineRule="auto"/>
        <w:ind w:left="2124" w:hanging="2124"/>
        <w:jc w:val="both"/>
        <w:rPr>
          <w:rFonts w:eastAsia="Times New Roman" w:cs="Arial"/>
          <w:lang w:eastAsia="cs-CZ"/>
        </w:rPr>
      </w:pPr>
      <w:r w:rsidRPr="00EC6DB5">
        <w:rPr>
          <w:b/>
        </w:rPr>
        <w:lastRenderedPageBreak/>
        <w:t xml:space="preserve">5. dílčí etapa: </w:t>
      </w:r>
      <w:r>
        <w:rPr>
          <w:b/>
        </w:rPr>
        <w:tab/>
      </w:r>
      <w:r>
        <w:rPr>
          <w:rFonts w:eastAsia="Times New Roman" w:cs="Times New Roman"/>
          <w:lang w:eastAsia="cs-CZ"/>
        </w:rPr>
        <w:t xml:space="preserve">Předmět díla v rozsahu odevzdání projektu IGP po připomínkách </w:t>
      </w:r>
      <w:r w:rsidRPr="00F46B00">
        <w:rPr>
          <w:rFonts w:eastAsia="Times New Roman" w:cs="Times New Roman"/>
          <w:lang w:eastAsia="cs-CZ"/>
        </w:rPr>
        <w:t>Objednatele</w:t>
      </w:r>
      <w:r w:rsidRPr="00F46B00">
        <w:rPr>
          <w:rFonts w:eastAsia="Times New Roman" w:cs="Arial"/>
          <w:lang w:eastAsia="cs-CZ"/>
        </w:rPr>
        <w:t>.</w:t>
      </w:r>
    </w:p>
    <w:p w14:paraId="58D61591" w14:textId="77777777" w:rsidR="00BA5D5C" w:rsidRDefault="00BA5D5C" w:rsidP="00BA5D5C">
      <w:pPr>
        <w:spacing w:after="0" w:line="240" w:lineRule="auto"/>
        <w:ind w:left="2124"/>
        <w:rPr>
          <w:rFonts w:eastAsia="Times New Roman" w:cs="Arial"/>
          <w:b/>
          <w:lang w:eastAsia="cs-CZ"/>
        </w:rPr>
      </w:pPr>
      <w:r>
        <w:rPr>
          <w:rFonts w:eastAsia="Times New Roman" w:cs="Arial"/>
          <w:lang w:eastAsia="cs-CZ"/>
        </w:rPr>
        <w:t xml:space="preserve">Bude dokončeno a předáno po ukončení připomínkového řízení </w:t>
      </w:r>
      <w:r>
        <w:rPr>
          <w:rFonts w:eastAsia="Times New Roman" w:cs="Arial"/>
          <w:lang w:eastAsia="cs-CZ"/>
        </w:rPr>
        <w:br/>
      </w:r>
      <w:r>
        <w:rPr>
          <w:rFonts w:eastAsia="Times New Roman" w:cs="Arial"/>
          <w:b/>
          <w:lang w:eastAsia="cs-CZ"/>
        </w:rPr>
        <w:t>do 1 měsíců od doručení pokynu objednatele.</w:t>
      </w:r>
    </w:p>
    <w:p w14:paraId="28063657" w14:textId="77777777" w:rsidR="00BA5D5C" w:rsidRPr="00F46B00" w:rsidRDefault="00BA5D5C" w:rsidP="00BA5D5C">
      <w:pPr>
        <w:spacing w:after="0" w:line="240" w:lineRule="auto"/>
        <w:ind w:left="2124"/>
        <w:rPr>
          <w:rFonts w:eastAsia="Times New Roman" w:cs="Arial"/>
          <w:b/>
          <w:i/>
          <w:lang w:eastAsia="cs-CZ"/>
        </w:rPr>
      </w:pPr>
      <w:r>
        <w:rPr>
          <w:rFonts w:eastAsia="Times New Roman" w:cs="Arial"/>
          <w:lang w:eastAsia="cs-CZ"/>
        </w:rPr>
        <w:t xml:space="preserve">Fakturováno bude v </w:t>
      </w:r>
      <w:r>
        <w:rPr>
          <w:rFonts w:eastAsia="Times New Roman" w:cs="Arial"/>
          <w:b/>
          <w:lang w:eastAsia="cs-CZ"/>
        </w:rPr>
        <w:t>40</w:t>
      </w:r>
      <w:r>
        <w:rPr>
          <w:rFonts w:eastAsia="Times New Roman" w:cs="Arial"/>
          <w:lang w:eastAsia="cs-CZ"/>
        </w:rPr>
        <w:t xml:space="preserve"> % ceny </w:t>
      </w:r>
      <w:r w:rsidRPr="00F46B00">
        <w:rPr>
          <w:rFonts w:eastAsia="Times New Roman" w:cs="Arial"/>
          <w:lang w:eastAsia="cs-CZ"/>
        </w:rPr>
        <w:t xml:space="preserve">za zpracování projektu IGP - </w:t>
      </w:r>
      <w:r>
        <w:rPr>
          <w:rFonts w:eastAsia="Times New Roman" w:cs="Arial"/>
          <w:b/>
          <w:color w:val="000000"/>
          <w:lang w:eastAsia="cs-CZ"/>
        </w:rPr>
        <w:t>Modernizace a elektrizace trati Sedlnice – Štramberk</w:t>
      </w:r>
      <w:r w:rsidRPr="00F46B00">
        <w:rPr>
          <w:rFonts w:eastAsia="Times New Roman" w:cs="Arial"/>
          <w:lang w:eastAsia="cs-CZ"/>
        </w:rPr>
        <w:t>.</w:t>
      </w:r>
    </w:p>
    <w:p w14:paraId="115F7935" w14:textId="77777777" w:rsidR="00BA5D5C" w:rsidRDefault="00BA5D5C" w:rsidP="00BA5D5C">
      <w:pPr>
        <w:spacing w:after="0" w:line="240" w:lineRule="auto"/>
        <w:ind w:left="2130" w:hanging="2130"/>
        <w:rPr>
          <w:b/>
        </w:rPr>
      </w:pPr>
    </w:p>
    <w:p w14:paraId="16B99251" w14:textId="77777777" w:rsidR="00BA5D5C" w:rsidRDefault="00BA5D5C" w:rsidP="00BA5D5C">
      <w:pPr>
        <w:spacing w:after="0" w:line="240" w:lineRule="auto"/>
        <w:ind w:left="2130" w:hanging="2130"/>
        <w:rPr>
          <w:rFonts w:eastAsia="Times New Roman" w:cs="Arial"/>
          <w:lang w:eastAsia="cs-CZ"/>
        </w:rPr>
      </w:pPr>
      <w:r w:rsidRPr="00EC6DB5">
        <w:rPr>
          <w:b/>
        </w:rPr>
        <w:t xml:space="preserve">6. dílčí etapa: </w:t>
      </w:r>
      <w:r>
        <w:rPr>
          <w:b/>
        </w:rPr>
        <w:tab/>
      </w:r>
      <w:r>
        <w:rPr>
          <w:rFonts w:eastAsia="Times New Roman" w:cs="Arial"/>
          <w:lang w:eastAsia="cs-CZ"/>
        </w:rPr>
        <w:t xml:space="preserve">Průběžné zapracovávání jednotlivých připomínek z CK MD </w:t>
      </w:r>
      <w:r>
        <w:rPr>
          <w:rFonts w:eastAsia="Times New Roman" w:cs="Arial"/>
          <w:lang w:eastAsia="cs-CZ"/>
        </w:rPr>
        <w:br/>
        <w:t>do Záměru projektu a Doprovodné dokumentace.</w:t>
      </w:r>
    </w:p>
    <w:p w14:paraId="682ED968" w14:textId="77777777" w:rsidR="00BA5D5C" w:rsidRDefault="00BA5D5C" w:rsidP="00BA5D5C">
      <w:pPr>
        <w:spacing w:after="0" w:line="240" w:lineRule="auto"/>
        <w:ind w:left="2124"/>
        <w:rPr>
          <w:rFonts w:eastAsia="Times New Roman" w:cs="Arial"/>
          <w:lang w:eastAsia="cs-CZ"/>
        </w:rPr>
      </w:pPr>
      <w:r>
        <w:rPr>
          <w:rFonts w:eastAsia="Times New Roman" w:cs="Times New Roman"/>
          <w:lang w:eastAsia="cs-CZ"/>
        </w:rPr>
        <w:t>Bude dokončeno a předáno</w:t>
      </w:r>
      <w:r>
        <w:rPr>
          <w:rFonts w:eastAsia="Times New Roman" w:cs="Times New Roman"/>
          <w:b/>
          <w:lang w:eastAsia="cs-CZ"/>
        </w:rPr>
        <w:t xml:space="preserve"> dnem doručení písemného oznámení</w:t>
      </w:r>
      <w:r>
        <w:rPr>
          <w:rFonts w:eastAsia="Times New Roman" w:cs="Times New Roman"/>
          <w:b/>
          <w:lang w:eastAsia="cs-CZ"/>
        </w:rPr>
        <w:br/>
        <w:t xml:space="preserve">Objednatele o vydání rozhodnutí o Záměru projektu </w:t>
      </w:r>
      <w:r>
        <w:rPr>
          <w:rFonts w:eastAsia="Times New Roman" w:cs="Times New Roman"/>
          <w:b/>
          <w:lang w:eastAsia="cs-CZ"/>
        </w:rPr>
        <w:br/>
        <w:t>a Doprovodné dokumentaci v CK MD Zhotoviteli</w:t>
      </w:r>
      <w:r>
        <w:rPr>
          <w:rFonts w:eastAsia="Times New Roman" w:cs="Times New Roman"/>
          <w:lang w:eastAsia="cs-CZ"/>
        </w:rPr>
        <w:t>.</w:t>
      </w:r>
    </w:p>
    <w:p w14:paraId="68575C85" w14:textId="77777777" w:rsidR="00BA5D5C" w:rsidRDefault="00BA5D5C" w:rsidP="00BA5D5C">
      <w:pPr>
        <w:spacing w:after="0" w:line="240" w:lineRule="auto"/>
        <w:ind w:left="2124"/>
        <w:rPr>
          <w:rFonts w:eastAsia="Times New Roman" w:cs="Arial"/>
          <w:b/>
          <w:color w:val="000000"/>
          <w:lang w:eastAsia="cs-CZ"/>
        </w:rPr>
      </w:pPr>
      <w:r>
        <w:rPr>
          <w:rFonts w:eastAsia="Times New Roman" w:cs="Arial"/>
          <w:lang w:eastAsia="cs-CZ"/>
        </w:rPr>
        <w:t xml:space="preserve">Fakturováno bude v </w:t>
      </w:r>
      <w:r>
        <w:rPr>
          <w:rFonts w:eastAsia="Times New Roman" w:cs="Arial"/>
          <w:b/>
          <w:lang w:eastAsia="cs-CZ"/>
        </w:rPr>
        <w:t>5</w:t>
      </w:r>
      <w:r>
        <w:rPr>
          <w:rFonts w:eastAsia="Times New Roman" w:cs="Arial"/>
          <w:lang w:eastAsia="cs-CZ"/>
        </w:rPr>
        <w:t xml:space="preserve"> % ceny díla - </w:t>
      </w:r>
      <w:r>
        <w:rPr>
          <w:rFonts w:eastAsia="Times New Roman" w:cs="Arial"/>
          <w:b/>
          <w:color w:val="000000"/>
          <w:lang w:eastAsia="cs-CZ"/>
        </w:rPr>
        <w:t xml:space="preserve">Modernizace a elektrizace trati </w:t>
      </w:r>
    </w:p>
    <w:p w14:paraId="7A85502D" w14:textId="77777777" w:rsidR="00BA5D5C" w:rsidRDefault="00BA5D5C" w:rsidP="00BA5D5C">
      <w:pPr>
        <w:spacing w:after="0" w:line="240" w:lineRule="auto"/>
        <w:ind w:left="2124"/>
        <w:rPr>
          <w:rFonts w:eastAsia="Times New Roman" w:cs="Arial"/>
          <w:lang w:eastAsia="cs-CZ"/>
        </w:rPr>
      </w:pPr>
      <w:r>
        <w:rPr>
          <w:rFonts w:eastAsia="Times New Roman" w:cs="Arial"/>
          <w:b/>
          <w:color w:val="000000"/>
          <w:lang w:eastAsia="cs-CZ"/>
        </w:rPr>
        <w:t xml:space="preserve">Sedlnice – Štramberk, </w:t>
      </w:r>
      <w:r w:rsidRPr="00DA7427">
        <w:rPr>
          <w:rFonts w:eastAsia="Times New Roman" w:cs="Arial"/>
          <w:lang w:eastAsia="cs-CZ"/>
        </w:rPr>
        <w:t>mimo</w:t>
      </w:r>
      <w:r>
        <w:rPr>
          <w:rFonts w:eastAsia="Times New Roman" w:cs="Arial"/>
          <w:lang w:eastAsia="cs-CZ"/>
        </w:rPr>
        <w:t xml:space="preserve"> ceny </w:t>
      </w:r>
      <w:r w:rsidRPr="00F46B00">
        <w:rPr>
          <w:rFonts w:eastAsia="Times New Roman" w:cs="Arial"/>
          <w:lang w:eastAsia="cs-CZ"/>
        </w:rPr>
        <w:t>za zpracování projektu IGP</w:t>
      </w:r>
      <w:r>
        <w:rPr>
          <w:rFonts w:eastAsia="Times New Roman" w:cs="Arial"/>
          <w:lang w:eastAsia="cs-CZ"/>
        </w:rPr>
        <w:t>.</w:t>
      </w:r>
    </w:p>
    <w:p w14:paraId="6761C3D5" w14:textId="77777777" w:rsidR="00BA5D5C" w:rsidRDefault="00BA5D5C" w:rsidP="00BA5D5C">
      <w:pPr>
        <w:rPr>
          <w:b/>
        </w:rPr>
      </w:pPr>
    </w:p>
    <w:p w14:paraId="2CA2BB64" w14:textId="77777777" w:rsidR="00BA5D5C" w:rsidRDefault="00BA5D5C" w:rsidP="00BA5D5C">
      <w:pPr>
        <w:spacing w:after="0" w:line="240" w:lineRule="auto"/>
        <w:rPr>
          <w:rFonts w:eastAsia="Times New Roman" w:cs="Arial"/>
          <w:b/>
          <w:color w:val="000000"/>
          <w:lang w:eastAsia="cs-CZ"/>
        </w:rPr>
      </w:pPr>
      <w:r w:rsidRPr="00EC6DB5">
        <w:rPr>
          <w:b/>
        </w:rPr>
        <w:t>2.</w:t>
      </w:r>
      <w:r>
        <w:rPr>
          <w:b/>
        </w:rPr>
        <w:t xml:space="preserve"> </w:t>
      </w:r>
      <w:r>
        <w:rPr>
          <w:rFonts w:eastAsia="Times New Roman" w:cs="Arial"/>
          <w:b/>
          <w:color w:val="000000"/>
          <w:lang w:eastAsia="cs-CZ"/>
        </w:rPr>
        <w:t>Rekonstrukce ŽST Veřovice a ŽST Hostašovice</w:t>
      </w:r>
    </w:p>
    <w:p w14:paraId="79FBAC36" w14:textId="77777777" w:rsidR="00BA5D5C" w:rsidRDefault="00BA5D5C" w:rsidP="00BA5D5C">
      <w:pPr>
        <w:spacing w:after="0" w:line="240" w:lineRule="auto"/>
        <w:ind w:left="2124" w:hanging="2124"/>
        <w:rPr>
          <w:b/>
        </w:rPr>
      </w:pPr>
    </w:p>
    <w:p w14:paraId="470A9F5C" w14:textId="77777777" w:rsidR="00BA5D5C" w:rsidRDefault="00BA5D5C" w:rsidP="00BA5D5C">
      <w:pPr>
        <w:spacing w:after="0" w:line="240" w:lineRule="auto"/>
        <w:ind w:left="2124" w:hanging="2124"/>
        <w:rPr>
          <w:rFonts w:eastAsia="Times New Roman" w:cs="Arial"/>
          <w:lang w:eastAsia="cs-CZ"/>
        </w:rPr>
      </w:pPr>
      <w:r w:rsidRPr="00EC6DB5">
        <w:rPr>
          <w:b/>
        </w:rPr>
        <w:t>1. dílčí etapa:</w:t>
      </w:r>
      <w:r>
        <w:rPr>
          <w:b/>
        </w:rPr>
        <w:tab/>
      </w:r>
      <w:r>
        <w:rPr>
          <w:rFonts w:eastAsia="Times New Roman" w:cs="Arial"/>
          <w:lang w:eastAsia="cs-CZ"/>
        </w:rPr>
        <w:t xml:space="preserve">Předmět díla v rozsahu písemných vyjádření objednatelů </w:t>
      </w:r>
      <w:r>
        <w:rPr>
          <w:rFonts w:eastAsia="Times New Roman" w:cs="Arial"/>
          <w:lang w:eastAsia="cs-CZ"/>
        </w:rPr>
        <w:br/>
        <w:t>regionální a dálkové dopravy a vyjádření ŽESNAD k rozsahu dopravy.</w:t>
      </w:r>
    </w:p>
    <w:p w14:paraId="7D905D1E" w14:textId="77777777" w:rsidR="00BA5D5C" w:rsidRDefault="00BA5D5C" w:rsidP="00BA5D5C">
      <w:pPr>
        <w:spacing w:after="0" w:line="240" w:lineRule="auto"/>
        <w:ind w:left="2124"/>
        <w:jc w:val="both"/>
        <w:rPr>
          <w:rFonts w:eastAsia="Times New Roman" w:cs="Arial"/>
          <w:lang w:eastAsia="cs-CZ"/>
        </w:rPr>
      </w:pPr>
      <w:r>
        <w:rPr>
          <w:rFonts w:eastAsia="Times New Roman" w:cs="Arial"/>
          <w:lang w:eastAsia="cs-CZ"/>
        </w:rPr>
        <w:t xml:space="preserve">Bude dokončeno a předáno </w:t>
      </w:r>
      <w:r>
        <w:rPr>
          <w:rFonts w:eastAsia="Times New Roman" w:cs="Arial"/>
          <w:b/>
          <w:lang w:eastAsia="cs-CZ"/>
        </w:rPr>
        <w:t xml:space="preserve">do 1 měsíce od nabytí účinnosti smlouvy. </w:t>
      </w:r>
      <w:r>
        <w:rPr>
          <w:rFonts w:eastAsia="Times New Roman" w:cs="Arial"/>
          <w:lang w:eastAsia="cs-CZ"/>
        </w:rPr>
        <w:t>Bez fakturace.</w:t>
      </w:r>
    </w:p>
    <w:p w14:paraId="265139CB" w14:textId="77777777" w:rsidR="00BA5D5C" w:rsidRDefault="00BA5D5C" w:rsidP="00BA5D5C">
      <w:pPr>
        <w:spacing w:after="0" w:line="240" w:lineRule="auto"/>
        <w:ind w:left="2124" w:hanging="2124"/>
        <w:rPr>
          <w:b/>
        </w:rPr>
      </w:pPr>
    </w:p>
    <w:p w14:paraId="1522D7D2" w14:textId="77777777" w:rsidR="00BA5D5C" w:rsidRDefault="00BA5D5C" w:rsidP="00BA5D5C">
      <w:pPr>
        <w:spacing w:after="0" w:line="240" w:lineRule="auto"/>
        <w:ind w:left="2124" w:hanging="2124"/>
        <w:rPr>
          <w:rFonts w:eastAsia="Times New Roman" w:cs="Arial"/>
          <w:lang w:eastAsia="cs-CZ"/>
        </w:rPr>
      </w:pPr>
      <w:r w:rsidRPr="00EC6DB5">
        <w:rPr>
          <w:b/>
        </w:rPr>
        <w:t>2. dílčí etapa:</w:t>
      </w:r>
      <w:r>
        <w:rPr>
          <w:b/>
        </w:rPr>
        <w:tab/>
      </w:r>
      <w:r>
        <w:rPr>
          <w:rFonts w:eastAsia="Times New Roman" w:cs="Arial"/>
          <w:lang w:eastAsia="cs-CZ"/>
        </w:rPr>
        <w:t>Předmět díla v rozsahu na výrobních poradách projednané a dokončené dopravní technologie a návrh variantního technického řešení GSM-R.</w:t>
      </w:r>
    </w:p>
    <w:p w14:paraId="74BE5A2B" w14:textId="77777777" w:rsidR="00BA5D5C" w:rsidRDefault="00BA5D5C" w:rsidP="00212DB9">
      <w:pPr>
        <w:spacing w:after="0" w:line="240" w:lineRule="auto"/>
        <w:ind w:left="2124"/>
        <w:jc w:val="both"/>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4 měsíců od nabytí účinnosti smlouvy. </w:t>
      </w:r>
    </w:p>
    <w:p w14:paraId="45961D61" w14:textId="77777777" w:rsidR="00BA5D5C" w:rsidRPr="0062513E" w:rsidRDefault="00BA5D5C" w:rsidP="00BA5D5C">
      <w:pPr>
        <w:spacing w:after="0" w:line="240" w:lineRule="auto"/>
        <w:ind w:left="2124"/>
        <w:rPr>
          <w:rFonts w:eastAsia="Times New Roman" w:cs="Arial"/>
          <w:b/>
          <w:color w:val="000000"/>
          <w:lang w:eastAsia="cs-CZ"/>
        </w:rPr>
      </w:pPr>
      <w:r>
        <w:rPr>
          <w:rFonts w:eastAsia="Times New Roman" w:cs="Arial"/>
          <w:lang w:eastAsia="cs-CZ"/>
        </w:rPr>
        <w:t xml:space="preserve">Fakturováno bude </w:t>
      </w:r>
      <w:r>
        <w:rPr>
          <w:rFonts w:eastAsia="Times New Roman" w:cs="Arial"/>
          <w:b/>
          <w:lang w:eastAsia="cs-CZ"/>
        </w:rPr>
        <w:t>20</w:t>
      </w:r>
      <w:r>
        <w:rPr>
          <w:rFonts w:eastAsia="Times New Roman" w:cs="Arial"/>
          <w:lang w:eastAsia="cs-CZ"/>
        </w:rPr>
        <w:t xml:space="preserve"> % ceny díla - </w:t>
      </w:r>
      <w:r>
        <w:rPr>
          <w:rFonts w:eastAsia="Times New Roman" w:cs="Arial"/>
          <w:b/>
          <w:color w:val="000000"/>
          <w:lang w:eastAsia="cs-CZ"/>
        </w:rPr>
        <w:t>Rekonstrukce ŽST Veřovice a ŽST Hostašovice</w:t>
      </w:r>
      <w:r>
        <w:rPr>
          <w:rFonts w:eastAsia="Times New Roman" w:cs="Arial"/>
          <w:lang w:eastAsia="cs-CZ"/>
        </w:rPr>
        <w:t xml:space="preserve">, </w:t>
      </w:r>
      <w:r w:rsidRPr="00DA7427">
        <w:rPr>
          <w:rFonts w:eastAsia="Times New Roman" w:cs="Arial"/>
          <w:lang w:eastAsia="cs-CZ"/>
        </w:rPr>
        <w:t>mimo</w:t>
      </w:r>
      <w:r>
        <w:rPr>
          <w:rFonts w:eastAsia="Times New Roman" w:cs="Arial"/>
          <w:lang w:eastAsia="cs-CZ"/>
        </w:rPr>
        <w:t xml:space="preserve"> ceny </w:t>
      </w:r>
      <w:r w:rsidRPr="00F46B00">
        <w:rPr>
          <w:rFonts w:eastAsia="Times New Roman" w:cs="Arial"/>
          <w:lang w:eastAsia="cs-CZ"/>
        </w:rPr>
        <w:t>za zpracování projektu IGP</w:t>
      </w:r>
      <w:r>
        <w:rPr>
          <w:rFonts w:eastAsia="Times New Roman" w:cs="Arial"/>
          <w:lang w:eastAsia="cs-CZ"/>
        </w:rPr>
        <w:t>.</w:t>
      </w:r>
    </w:p>
    <w:p w14:paraId="2AF1F286" w14:textId="77777777" w:rsidR="00BA5D5C" w:rsidRDefault="00BA5D5C" w:rsidP="00BA5D5C">
      <w:pPr>
        <w:spacing w:after="0" w:line="240" w:lineRule="auto"/>
        <w:ind w:left="2124" w:hanging="2124"/>
        <w:rPr>
          <w:b/>
        </w:rPr>
      </w:pPr>
    </w:p>
    <w:p w14:paraId="1EF1C1D1" w14:textId="291EFCBD" w:rsidR="00BA5D5C" w:rsidRDefault="00BA5D5C" w:rsidP="00BA5D5C">
      <w:pPr>
        <w:spacing w:after="0" w:line="240" w:lineRule="auto"/>
        <w:ind w:left="2124" w:hanging="2124"/>
        <w:rPr>
          <w:rFonts w:eastAsia="Times New Roman" w:cs="Times New Roman"/>
          <w:lang w:eastAsia="cs-CZ"/>
        </w:rPr>
      </w:pPr>
      <w:r w:rsidRPr="00EC6DB5">
        <w:rPr>
          <w:b/>
        </w:rPr>
        <w:t xml:space="preserve">3a. dílčí etapa: </w:t>
      </w:r>
      <w:r>
        <w:rPr>
          <w:b/>
        </w:rPr>
        <w:tab/>
      </w:r>
      <w:r>
        <w:rPr>
          <w:rFonts w:eastAsia="Times New Roman" w:cs="Times New Roman"/>
          <w:lang w:eastAsia="cs-CZ"/>
        </w:rPr>
        <w:t>Předmět díla v rozsahu odevzdání kompletního Záměru projektu</w:t>
      </w:r>
      <w:r>
        <w:rPr>
          <w:rFonts w:eastAsia="Times New Roman" w:cs="Times New Roman"/>
          <w:lang w:eastAsia="cs-CZ"/>
        </w:rPr>
        <w:br/>
        <w:t>+ Doprovodné dokumentace a hodnocení ekonomické efektivnosti</w:t>
      </w:r>
      <w:r>
        <w:rPr>
          <w:rFonts w:eastAsia="Times New Roman" w:cs="Times New Roman"/>
          <w:lang w:eastAsia="cs-CZ"/>
        </w:rPr>
        <w:br/>
        <w:t xml:space="preserve">k připomínkám </w:t>
      </w:r>
      <w:r w:rsidRPr="00F46B00">
        <w:rPr>
          <w:rFonts w:eastAsia="Times New Roman" w:cs="Times New Roman"/>
          <w:lang w:eastAsia="cs-CZ"/>
        </w:rPr>
        <w:t>Objednatele</w:t>
      </w:r>
      <w:r w:rsidRPr="00F46B00">
        <w:rPr>
          <w:rFonts w:eastAsia="Times New Roman" w:cs="Arial"/>
          <w:lang w:eastAsia="cs-CZ"/>
        </w:rPr>
        <w:t>.</w:t>
      </w:r>
      <w:r>
        <w:rPr>
          <w:rFonts w:eastAsia="Times New Roman" w:cs="Arial"/>
          <w:b/>
          <w:lang w:eastAsia="cs-CZ"/>
        </w:rPr>
        <w:t xml:space="preserve"> </w:t>
      </w:r>
    </w:p>
    <w:p w14:paraId="3BA53F2D" w14:textId="77777777" w:rsidR="00BA5D5C" w:rsidRDefault="00BA5D5C" w:rsidP="00BA5D5C">
      <w:pPr>
        <w:spacing w:after="0" w:line="240" w:lineRule="auto"/>
        <w:ind w:left="2124"/>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7 měsíců od nabytí účinnosti smlouvy. </w:t>
      </w:r>
    </w:p>
    <w:p w14:paraId="4D75696E" w14:textId="77777777" w:rsidR="00BA5D5C" w:rsidRPr="000838BB" w:rsidRDefault="00BA5D5C" w:rsidP="00BA5D5C">
      <w:pPr>
        <w:spacing w:after="0" w:line="240" w:lineRule="auto"/>
        <w:ind w:left="2124"/>
        <w:rPr>
          <w:rFonts w:eastAsia="Times New Roman" w:cs="Arial"/>
          <w:b/>
          <w:color w:val="000000"/>
          <w:lang w:eastAsia="cs-CZ"/>
        </w:rPr>
      </w:pPr>
      <w:r>
        <w:rPr>
          <w:rFonts w:eastAsia="Times New Roman" w:cs="Arial"/>
          <w:lang w:eastAsia="cs-CZ"/>
        </w:rPr>
        <w:t xml:space="preserve">Fakturováno bude v </w:t>
      </w:r>
      <w:r>
        <w:rPr>
          <w:rFonts w:eastAsia="Times New Roman" w:cs="Arial"/>
          <w:b/>
          <w:lang w:eastAsia="cs-CZ"/>
        </w:rPr>
        <w:t>50</w:t>
      </w:r>
      <w:r>
        <w:rPr>
          <w:rFonts w:eastAsia="Times New Roman" w:cs="Arial"/>
          <w:lang w:eastAsia="cs-CZ"/>
        </w:rPr>
        <w:t xml:space="preserve"> % ceny díla - </w:t>
      </w:r>
      <w:r>
        <w:rPr>
          <w:rFonts w:eastAsia="Times New Roman" w:cs="Arial"/>
          <w:b/>
          <w:color w:val="000000"/>
          <w:lang w:eastAsia="cs-CZ"/>
        </w:rPr>
        <w:t xml:space="preserve">Rekonstrukce ŽST Veřovice a ŽST Hostašovice, </w:t>
      </w:r>
      <w:r w:rsidRPr="00DA7427">
        <w:rPr>
          <w:rFonts w:eastAsia="Times New Roman" w:cs="Arial"/>
          <w:lang w:eastAsia="cs-CZ"/>
        </w:rPr>
        <w:t>mimo</w:t>
      </w:r>
      <w:r>
        <w:rPr>
          <w:rFonts w:eastAsia="Times New Roman" w:cs="Arial"/>
          <w:lang w:eastAsia="cs-CZ"/>
        </w:rPr>
        <w:t xml:space="preserve"> ceny za </w:t>
      </w:r>
      <w:r w:rsidRPr="00F46B00">
        <w:rPr>
          <w:rFonts w:eastAsia="Times New Roman" w:cs="Arial"/>
          <w:lang w:eastAsia="cs-CZ"/>
        </w:rPr>
        <w:t>zpracování projektu IGP.</w:t>
      </w:r>
    </w:p>
    <w:p w14:paraId="2C5A70C3" w14:textId="77777777" w:rsidR="00BA5D5C" w:rsidRDefault="00BA5D5C" w:rsidP="00BA5D5C">
      <w:pPr>
        <w:spacing w:after="0" w:line="240" w:lineRule="auto"/>
        <w:ind w:left="2124" w:hanging="2124"/>
        <w:jc w:val="both"/>
        <w:rPr>
          <w:b/>
        </w:rPr>
      </w:pPr>
    </w:p>
    <w:p w14:paraId="24A4AD7A" w14:textId="5CA93957" w:rsidR="00BA5D5C" w:rsidRDefault="00BA5D5C" w:rsidP="00BA5D5C">
      <w:pPr>
        <w:spacing w:after="0" w:line="240" w:lineRule="auto"/>
        <w:ind w:left="2124" w:hanging="2124"/>
        <w:jc w:val="both"/>
        <w:rPr>
          <w:rFonts w:eastAsia="Times New Roman" w:cs="Times New Roman"/>
          <w:lang w:eastAsia="cs-CZ"/>
        </w:rPr>
      </w:pPr>
      <w:r w:rsidRPr="00EC6DB5">
        <w:rPr>
          <w:b/>
        </w:rPr>
        <w:t>3b. dílčí etapa:</w:t>
      </w:r>
      <w:r>
        <w:rPr>
          <w:b/>
        </w:rPr>
        <w:tab/>
      </w:r>
      <w:r>
        <w:rPr>
          <w:rFonts w:eastAsia="Times New Roman" w:cs="Times New Roman"/>
          <w:lang w:eastAsia="cs-CZ"/>
        </w:rPr>
        <w:t>Předmět díla v rozsahu odevzdání projektu IGP k připomínkám Objednatele</w:t>
      </w:r>
      <w:r>
        <w:rPr>
          <w:rFonts w:eastAsia="Times New Roman" w:cs="Arial"/>
          <w:lang w:eastAsia="cs-CZ"/>
        </w:rPr>
        <w:t>.</w:t>
      </w:r>
      <w:r>
        <w:rPr>
          <w:rFonts w:eastAsia="Times New Roman" w:cs="Arial"/>
          <w:b/>
          <w:lang w:eastAsia="cs-CZ"/>
        </w:rPr>
        <w:t xml:space="preserve"> </w:t>
      </w:r>
    </w:p>
    <w:p w14:paraId="5C9FE37B" w14:textId="77777777" w:rsidR="00BA5D5C" w:rsidRDefault="00BA5D5C" w:rsidP="00BA5D5C">
      <w:pPr>
        <w:spacing w:after="0" w:line="240" w:lineRule="auto"/>
        <w:ind w:left="2124"/>
        <w:rPr>
          <w:rFonts w:eastAsia="Times New Roman" w:cs="Arial"/>
          <w:b/>
          <w:lang w:eastAsia="cs-CZ"/>
        </w:rPr>
      </w:pPr>
      <w:r>
        <w:rPr>
          <w:rFonts w:eastAsia="Times New Roman" w:cs="Arial"/>
          <w:lang w:eastAsia="cs-CZ"/>
        </w:rPr>
        <w:t xml:space="preserve">Bude dokončeno a předáno </w:t>
      </w:r>
      <w:r>
        <w:rPr>
          <w:rFonts w:eastAsia="Times New Roman" w:cs="Arial"/>
          <w:b/>
          <w:lang w:eastAsia="cs-CZ"/>
        </w:rPr>
        <w:t xml:space="preserve">do 7 měsíců od nabytí účinnosti smlouvy. </w:t>
      </w:r>
    </w:p>
    <w:p w14:paraId="7CE6CE6E" w14:textId="77777777" w:rsidR="00BA5D5C" w:rsidRPr="00655E4E" w:rsidRDefault="00BA5D5C" w:rsidP="00BA5D5C">
      <w:pPr>
        <w:spacing w:after="0" w:line="240" w:lineRule="auto"/>
        <w:ind w:left="2124"/>
        <w:rPr>
          <w:rFonts w:eastAsia="Times New Roman" w:cs="Arial"/>
          <w:lang w:eastAsia="cs-CZ"/>
        </w:rPr>
      </w:pPr>
      <w:r>
        <w:rPr>
          <w:rFonts w:eastAsia="Times New Roman" w:cs="Arial"/>
          <w:lang w:eastAsia="cs-CZ"/>
        </w:rPr>
        <w:t xml:space="preserve">Fakturováno bude v </w:t>
      </w:r>
      <w:r>
        <w:rPr>
          <w:rFonts w:eastAsia="Times New Roman" w:cs="Arial"/>
          <w:b/>
          <w:lang w:eastAsia="cs-CZ"/>
        </w:rPr>
        <w:t>60</w:t>
      </w:r>
      <w:r>
        <w:rPr>
          <w:rFonts w:eastAsia="Times New Roman" w:cs="Arial"/>
          <w:lang w:eastAsia="cs-CZ"/>
        </w:rPr>
        <w:t xml:space="preserve"> % ceny díla </w:t>
      </w:r>
      <w:r w:rsidRPr="00F46B00">
        <w:rPr>
          <w:rFonts w:eastAsia="Times New Roman" w:cs="Arial"/>
          <w:lang w:eastAsia="cs-CZ"/>
        </w:rPr>
        <w:t xml:space="preserve">za zpracování projektu IGP - </w:t>
      </w:r>
      <w:r>
        <w:rPr>
          <w:rFonts w:eastAsia="Times New Roman" w:cs="Arial"/>
          <w:b/>
          <w:color w:val="000000"/>
          <w:lang w:eastAsia="cs-CZ"/>
        </w:rPr>
        <w:t>Rekonstrukce ŽST Veřovice a ŽST Hostašovice</w:t>
      </w:r>
      <w:r w:rsidRPr="00F46B00">
        <w:rPr>
          <w:rFonts w:eastAsia="Times New Roman" w:cs="Arial"/>
          <w:lang w:eastAsia="cs-CZ"/>
        </w:rPr>
        <w:t>.</w:t>
      </w:r>
    </w:p>
    <w:p w14:paraId="3D8A4F9E" w14:textId="77777777" w:rsidR="00BA5D5C" w:rsidRDefault="00BA5D5C" w:rsidP="00BA5D5C">
      <w:pPr>
        <w:spacing w:after="0" w:line="240" w:lineRule="auto"/>
        <w:ind w:left="2124" w:hanging="2124"/>
        <w:rPr>
          <w:b/>
        </w:rPr>
      </w:pPr>
    </w:p>
    <w:p w14:paraId="7E1D2B66" w14:textId="77777777" w:rsidR="00BA5D5C" w:rsidRDefault="00BA5D5C" w:rsidP="00BA5D5C">
      <w:pPr>
        <w:spacing w:after="0" w:line="240" w:lineRule="auto"/>
        <w:ind w:left="2124" w:hanging="2124"/>
        <w:rPr>
          <w:rFonts w:eastAsia="Times New Roman" w:cs="Arial"/>
          <w:lang w:eastAsia="cs-CZ"/>
        </w:rPr>
      </w:pPr>
      <w:r w:rsidRPr="00EC6DB5">
        <w:rPr>
          <w:b/>
        </w:rPr>
        <w:t xml:space="preserve">4. dílčí etapa: </w:t>
      </w:r>
      <w:r>
        <w:rPr>
          <w:b/>
        </w:rPr>
        <w:tab/>
      </w:r>
      <w:r>
        <w:rPr>
          <w:rFonts w:eastAsia="Times New Roman" w:cs="Arial"/>
          <w:lang w:eastAsia="cs-CZ"/>
        </w:rPr>
        <w:t>Předmět díla v rozsahu Záměru projektu + Doprovodná dokumentace</w:t>
      </w:r>
      <w:r>
        <w:rPr>
          <w:rFonts w:eastAsia="Times New Roman" w:cs="Arial"/>
          <w:lang w:eastAsia="cs-CZ"/>
        </w:rPr>
        <w:br/>
        <w:t>a hodnocení ekonomické efektivnosti včetně zapracování připomínek.</w:t>
      </w:r>
    </w:p>
    <w:p w14:paraId="4016E170" w14:textId="77777777" w:rsidR="00BA5D5C" w:rsidRDefault="00BA5D5C" w:rsidP="00BA5D5C">
      <w:pPr>
        <w:spacing w:after="0" w:line="240" w:lineRule="auto"/>
        <w:ind w:left="2124"/>
        <w:rPr>
          <w:rFonts w:eastAsia="Times New Roman" w:cs="Arial"/>
          <w:b/>
          <w:lang w:eastAsia="cs-CZ"/>
        </w:rPr>
      </w:pPr>
      <w:r>
        <w:rPr>
          <w:rFonts w:eastAsia="Times New Roman" w:cs="Arial"/>
          <w:lang w:eastAsia="cs-CZ"/>
        </w:rPr>
        <w:t>Bude dokončeno a předáno po ukončení připomínkového řízení</w:t>
      </w:r>
      <w:r>
        <w:rPr>
          <w:rFonts w:eastAsia="Times New Roman" w:cs="Arial"/>
          <w:lang w:eastAsia="cs-CZ"/>
        </w:rPr>
        <w:br/>
      </w:r>
      <w:r>
        <w:rPr>
          <w:rFonts w:eastAsia="Times New Roman" w:cs="Arial"/>
          <w:b/>
          <w:lang w:eastAsia="cs-CZ"/>
        </w:rPr>
        <w:t>do 3 měsíců od doručení pokynu objednatele.</w:t>
      </w:r>
    </w:p>
    <w:p w14:paraId="48D3696B" w14:textId="77777777" w:rsidR="00BA5D5C" w:rsidRDefault="00BA5D5C" w:rsidP="00BA5D5C">
      <w:pPr>
        <w:spacing w:after="0" w:line="240" w:lineRule="auto"/>
        <w:ind w:left="2124"/>
        <w:rPr>
          <w:rFonts w:eastAsia="Times New Roman" w:cs="Arial"/>
          <w:lang w:eastAsia="cs-CZ"/>
        </w:rPr>
      </w:pPr>
      <w:r>
        <w:rPr>
          <w:rFonts w:eastAsia="Times New Roman" w:cs="Arial"/>
          <w:lang w:eastAsia="cs-CZ"/>
        </w:rPr>
        <w:lastRenderedPageBreak/>
        <w:t xml:space="preserve">Fakturováno bude v </w:t>
      </w:r>
      <w:r>
        <w:rPr>
          <w:rFonts w:eastAsia="Times New Roman" w:cs="Arial"/>
          <w:b/>
          <w:lang w:eastAsia="cs-CZ"/>
        </w:rPr>
        <w:t>25</w:t>
      </w:r>
      <w:r>
        <w:rPr>
          <w:rFonts w:eastAsia="Times New Roman" w:cs="Arial"/>
          <w:lang w:eastAsia="cs-CZ"/>
        </w:rPr>
        <w:t xml:space="preserve"> % ceny díla - </w:t>
      </w:r>
      <w:r>
        <w:rPr>
          <w:rFonts w:eastAsia="Times New Roman" w:cs="Arial"/>
          <w:b/>
          <w:color w:val="000000"/>
          <w:lang w:eastAsia="cs-CZ"/>
        </w:rPr>
        <w:t xml:space="preserve">Rekonstrukce ŽST Veřovice a ŽST Hostašovice, </w:t>
      </w:r>
      <w:r w:rsidRPr="00DA7427">
        <w:rPr>
          <w:rFonts w:eastAsia="Times New Roman" w:cs="Arial"/>
          <w:lang w:eastAsia="cs-CZ"/>
        </w:rPr>
        <w:t>mimo</w:t>
      </w:r>
      <w:r>
        <w:rPr>
          <w:rFonts w:eastAsia="Times New Roman" w:cs="Arial"/>
          <w:lang w:eastAsia="cs-CZ"/>
        </w:rPr>
        <w:t xml:space="preserve"> ceny </w:t>
      </w:r>
      <w:r w:rsidRPr="00F46B00">
        <w:rPr>
          <w:rFonts w:eastAsia="Times New Roman" w:cs="Arial"/>
          <w:lang w:eastAsia="cs-CZ"/>
        </w:rPr>
        <w:t>za zpracování projektu IGP</w:t>
      </w:r>
      <w:r>
        <w:rPr>
          <w:rFonts w:eastAsia="Times New Roman" w:cs="Arial"/>
          <w:lang w:eastAsia="cs-CZ"/>
        </w:rPr>
        <w:t>.</w:t>
      </w:r>
    </w:p>
    <w:p w14:paraId="717FFEA4" w14:textId="77777777" w:rsidR="00BA5D5C" w:rsidRDefault="00BA5D5C" w:rsidP="00BA5D5C">
      <w:pPr>
        <w:spacing w:after="0" w:line="240" w:lineRule="auto"/>
        <w:ind w:left="2124" w:hanging="2124"/>
        <w:jc w:val="both"/>
        <w:rPr>
          <w:b/>
        </w:rPr>
      </w:pPr>
    </w:p>
    <w:p w14:paraId="5658D270" w14:textId="77777777" w:rsidR="00BA5D5C" w:rsidRDefault="00BA5D5C" w:rsidP="00BA5D5C">
      <w:pPr>
        <w:spacing w:after="0" w:line="240" w:lineRule="auto"/>
        <w:ind w:left="2124" w:hanging="2124"/>
        <w:jc w:val="both"/>
        <w:rPr>
          <w:rFonts w:eastAsia="Times New Roman" w:cs="Arial"/>
          <w:lang w:eastAsia="cs-CZ"/>
        </w:rPr>
      </w:pPr>
      <w:r w:rsidRPr="00EC6DB5">
        <w:rPr>
          <w:b/>
        </w:rPr>
        <w:t xml:space="preserve">5. dílčí etapa: </w:t>
      </w:r>
      <w:r>
        <w:rPr>
          <w:b/>
        </w:rPr>
        <w:tab/>
      </w:r>
      <w:r>
        <w:rPr>
          <w:rFonts w:eastAsia="Times New Roman" w:cs="Times New Roman"/>
          <w:lang w:eastAsia="cs-CZ"/>
        </w:rPr>
        <w:t xml:space="preserve">Předmět díla v rozsahu odevzdání projektu IGP po připomínkách </w:t>
      </w:r>
      <w:r w:rsidRPr="00211F5F">
        <w:rPr>
          <w:rFonts w:eastAsia="Times New Roman" w:cs="Times New Roman"/>
          <w:lang w:eastAsia="cs-CZ"/>
        </w:rPr>
        <w:t>Objednatele</w:t>
      </w:r>
      <w:r w:rsidRPr="00211F5F">
        <w:rPr>
          <w:rFonts w:eastAsia="Times New Roman" w:cs="Arial"/>
          <w:lang w:eastAsia="cs-CZ"/>
        </w:rPr>
        <w:t>.</w:t>
      </w:r>
    </w:p>
    <w:p w14:paraId="288DEC14" w14:textId="77777777" w:rsidR="00BA5D5C" w:rsidRDefault="00BA5D5C" w:rsidP="00BA5D5C">
      <w:pPr>
        <w:spacing w:after="0" w:line="240" w:lineRule="auto"/>
        <w:ind w:left="2124"/>
        <w:rPr>
          <w:rFonts w:eastAsia="Times New Roman" w:cs="Arial"/>
          <w:b/>
          <w:lang w:eastAsia="cs-CZ"/>
        </w:rPr>
      </w:pPr>
      <w:r>
        <w:rPr>
          <w:rFonts w:eastAsia="Times New Roman" w:cs="Arial"/>
          <w:lang w:eastAsia="cs-CZ"/>
        </w:rPr>
        <w:t xml:space="preserve">Bude dokončeno a předáno po ukončení připomínkového řízení </w:t>
      </w:r>
      <w:r>
        <w:rPr>
          <w:rFonts w:eastAsia="Times New Roman" w:cs="Arial"/>
          <w:lang w:eastAsia="cs-CZ"/>
        </w:rPr>
        <w:br/>
      </w:r>
      <w:r>
        <w:rPr>
          <w:rFonts w:eastAsia="Times New Roman" w:cs="Arial"/>
          <w:b/>
          <w:lang w:eastAsia="cs-CZ"/>
        </w:rPr>
        <w:t>do 1 měsíce od doručení pokynu objednatele.</w:t>
      </w:r>
    </w:p>
    <w:p w14:paraId="67A6897D" w14:textId="77777777" w:rsidR="00BA5D5C" w:rsidRPr="00253DD8" w:rsidRDefault="00BA5D5C" w:rsidP="00BA5D5C">
      <w:pPr>
        <w:spacing w:after="0" w:line="240" w:lineRule="auto"/>
        <w:ind w:left="2124"/>
        <w:rPr>
          <w:rFonts w:eastAsia="Times New Roman" w:cs="Arial"/>
          <w:lang w:eastAsia="cs-CZ"/>
        </w:rPr>
      </w:pPr>
      <w:r>
        <w:rPr>
          <w:rFonts w:eastAsia="Times New Roman" w:cs="Arial"/>
          <w:lang w:eastAsia="cs-CZ"/>
        </w:rPr>
        <w:t xml:space="preserve">Fakturováno bude v </w:t>
      </w:r>
      <w:r>
        <w:rPr>
          <w:rFonts w:eastAsia="Times New Roman" w:cs="Arial"/>
          <w:b/>
          <w:lang w:eastAsia="cs-CZ"/>
        </w:rPr>
        <w:t>40</w:t>
      </w:r>
      <w:r>
        <w:rPr>
          <w:rFonts w:eastAsia="Times New Roman" w:cs="Arial"/>
          <w:lang w:eastAsia="cs-CZ"/>
        </w:rPr>
        <w:t xml:space="preserve"> % ceny díla </w:t>
      </w:r>
      <w:r w:rsidRPr="00211F5F">
        <w:rPr>
          <w:rFonts w:eastAsia="Times New Roman" w:cs="Arial"/>
          <w:lang w:eastAsia="cs-CZ"/>
        </w:rPr>
        <w:t>za zpracování projektu IGP</w:t>
      </w:r>
      <w:r>
        <w:rPr>
          <w:rFonts w:eastAsia="Times New Roman" w:cs="Arial"/>
          <w:lang w:eastAsia="cs-CZ"/>
        </w:rPr>
        <w:t xml:space="preserve"> </w:t>
      </w:r>
      <w:r>
        <w:rPr>
          <w:rFonts w:eastAsia="Times New Roman" w:cs="Arial"/>
          <w:b/>
          <w:color w:val="000000"/>
          <w:lang w:eastAsia="cs-CZ"/>
        </w:rPr>
        <w:t>Rekonstrukce ŽST Veřovice a ŽST Hostašovice</w:t>
      </w:r>
      <w:r w:rsidRPr="00211F5F">
        <w:rPr>
          <w:rFonts w:eastAsia="Times New Roman" w:cs="Arial"/>
          <w:lang w:eastAsia="cs-CZ"/>
        </w:rPr>
        <w:t>.</w:t>
      </w:r>
    </w:p>
    <w:p w14:paraId="7AF57286" w14:textId="77777777" w:rsidR="00BA5D5C" w:rsidRDefault="00BA5D5C" w:rsidP="00BA5D5C">
      <w:pPr>
        <w:spacing w:after="0" w:line="240" w:lineRule="auto"/>
        <w:ind w:left="2124" w:hanging="2124"/>
        <w:rPr>
          <w:b/>
        </w:rPr>
      </w:pPr>
    </w:p>
    <w:p w14:paraId="35377105" w14:textId="77777777" w:rsidR="00BA5D5C" w:rsidRDefault="00BA5D5C" w:rsidP="00BA5D5C">
      <w:pPr>
        <w:spacing w:after="0" w:line="240" w:lineRule="auto"/>
        <w:ind w:left="2124" w:hanging="2124"/>
        <w:rPr>
          <w:rFonts w:eastAsia="Times New Roman" w:cs="Arial"/>
          <w:lang w:eastAsia="cs-CZ"/>
        </w:rPr>
      </w:pPr>
      <w:r w:rsidRPr="00EC6DB5">
        <w:rPr>
          <w:b/>
        </w:rPr>
        <w:t xml:space="preserve">6. dílčí etapa: </w:t>
      </w:r>
      <w:r>
        <w:rPr>
          <w:b/>
        </w:rPr>
        <w:tab/>
      </w:r>
      <w:r>
        <w:rPr>
          <w:rFonts w:eastAsia="Times New Roman" w:cs="Arial"/>
          <w:lang w:eastAsia="cs-CZ"/>
        </w:rPr>
        <w:t>Průběžné zapracovávání jednotlivých připomínek z CK MD do Záměru projektu a Doprovodné dokumentace.</w:t>
      </w:r>
    </w:p>
    <w:p w14:paraId="2AF7ADDA" w14:textId="77777777" w:rsidR="00BA5D5C" w:rsidRDefault="00BA5D5C" w:rsidP="00BA5D5C">
      <w:pPr>
        <w:spacing w:after="0" w:line="240" w:lineRule="auto"/>
        <w:ind w:left="2124"/>
        <w:rPr>
          <w:rFonts w:eastAsia="Times New Roman" w:cs="Arial"/>
          <w:lang w:eastAsia="cs-CZ"/>
        </w:rPr>
      </w:pPr>
      <w:r>
        <w:rPr>
          <w:rFonts w:eastAsia="Times New Roman" w:cs="Times New Roman"/>
          <w:lang w:eastAsia="cs-CZ"/>
        </w:rPr>
        <w:t>Bude dokončeno a předáno</w:t>
      </w:r>
      <w:r>
        <w:rPr>
          <w:rFonts w:eastAsia="Times New Roman" w:cs="Times New Roman"/>
          <w:b/>
          <w:lang w:eastAsia="cs-CZ"/>
        </w:rPr>
        <w:t xml:space="preserve"> dnem doručení písemného oznámení</w:t>
      </w:r>
      <w:r>
        <w:rPr>
          <w:rFonts w:eastAsia="Times New Roman" w:cs="Times New Roman"/>
          <w:b/>
          <w:lang w:eastAsia="cs-CZ"/>
        </w:rPr>
        <w:br/>
        <w:t>Objednatele o vydání rozhodnutí o Záměru projektu</w:t>
      </w:r>
      <w:r>
        <w:rPr>
          <w:rFonts w:eastAsia="Times New Roman" w:cs="Times New Roman"/>
          <w:b/>
          <w:lang w:eastAsia="cs-CZ"/>
        </w:rPr>
        <w:br/>
        <w:t>a Doprovodné dokumentaci v CK MD Zhotoviteli</w:t>
      </w:r>
      <w:r>
        <w:rPr>
          <w:rFonts w:eastAsia="Times New Roman" w:cs="Times New Roman"/>
          <w:lang w:eastAsia="cs-CZ"/>
        </w:rPr>
        <w:t>.</w:t>
      </w:r>
    </w:p>
    <w:p w14:paraId="7AD54049" w14:textId="77777777" w:rsidR="00BA5D5C" w:rsidRDefault="00BA5D5C" w:rsidP="00BA5D5C">
      <w:pPr>
        <w:spacing w:after="0" w:line="240" w:lineRule="auto"/>
        <w:ind w:left="2124"/>
        <w:rPr>
          <w:rFonts w:eastAsia="Times New Roman" w:cs="Arial"/>
          <w:lang w:eastAsia="cs-CZ"/>
        </w:rPr>
      </w:pPr>
      <w:r>
        <w:rPr>
          <w:rFonts w:eastAsia="Times New Roman" w:cs="Arial"/>
          <w:lang w:eastAsia="cs-CZ"/>
        </w:rPr>
        <w:t xml:space="preserve">Fakturováno bude v </w:t>
      </w:r>
      <w:r>
        <w:rPr>
          <w:rFonts w:eastAsia="Times New Roman" w:cs="Arial"/>
          <w:b/>
          <w:lang w:eastAsia="cs-CZ"/>
        </w:rPr>
        <w:t>5</w:t>
      </w:r>
      <w:r>
        <w:rPr>
          <w:rFonts w:eastAsia="Times New Roman" w:cs="Arial"/>
          <w:lang w:eastAsia="cs-CZ"/>
        </w:rPr>
        <w:t xml:space="preserve"> % ceny díla -</w:t>
      </w:r>
      <w:r>
        <w:rPr>
          <w:rFonts w:eastAsia="Times New Roman" w:cs="Arial"/>
          <w:b/>
          <w:color w:val="000000"/>
          <w:lang w:eastAsia="cs-CZ"/>
        </w:rPr>
        <w:t xml:space="preserve"> Rekonstrukce ŽST Veřovice a ŽST Hostašovice</w:t>
      </w:r>
      <w:r>
        <w:rPr>
          <w:rFonts w:eastAsia="Times New Roman" w:cs="Arial"/>
          <w:lang w:eastAsia="cs-CZ"/>
        </w:rPr>
        <w:t xml:space="preserve">, </w:t>
      </w:r>
      <w:r w:rsidRPr="00DA7427">
        <w:rPr>
          <w:rFonts w:eastAsia="Times New Roman" w:cs="Arial"/>
          <w:lang w:eastAsia="cs-CZ"/>
        </w:rPr>
        <w:t>mimo</w:t>
      </w:r>
      <w:r>
        <w:rPr>
          <w:rFonts w:eastAsia="Times New Roman" w:cs="Arial"/>
          <w:lang w:eastAsia="cs-CZ"/>
        </w:rPr>
        <w:t xml:space="preserve"> ceny za </w:t>
      </w:r>
      <w:r w:rsidRPr="00211F5F">
        <w:rPr>
          <w:rFonts w:eastAsia="Times New Roman" w:cs="Arial"/>
          <w:lang w:eastAsia="cs-CZ"/>
        </w:rPr>
        <w:t>zpracování projektu IGP.</w:t>
      </w:r>
    </w:p>
    <w:p w14:paraId="7556EDB4" w14:textId="02386E43" w:rsidR="00723A33" w:rsidRDefault="00723A33" w:rsidP="002344F6">
      <w:pPr>
        <w:pStyle w:val="Textbezodsazen"/>
        <w:sectPr w:rsidR="00723A33"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2BE3AF71" w14:textId="77777777" w:rsidR="002344F6" w:rsidRDefault="002344F6" w:rsidP="002344F6">
      <w:pPr>
        <w:pStyle w:val="Nadpisbezsl1-2"/>
      </w:pPr>
      <w:r>
        <w:t>Za Objednatele</w:t>
      </w:r>
    </w:p>
    <w:p w14:paraId="6C603EFF" w14:textId="77777777" w:rsidR="00667025" w:rsidRPr="00667025" w:rsidRDefault="00667025" w:rsidP="00667025">
      <w:pPr>
        <w:pStyle w:val="Text2-1"/>
        <w:numPr>
          <w:ilvl w:val="0"/>
          <w:numId w:val="0"/>
        </w:numPr>
        <w:ind w:left="737"/>
      </w:pPr>
    </w:p>
    <w:p w14:paraId="5698C4BF" w14:textId="77777777" w:rsidR="00667025" w:rsidRDefault="00667025" w:rsidP="0066702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67025" w14:paraId="73EF0B43" w14:textId="77777777" w:rsidTr="0066702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C0B9AA" w14:textId="77777777" w:rsidR="00667025" w:rsidRDefault="00667025">
            <w:pPr>
              <w:pStyle w:val="Tabulka"/>
              <w:rPr>
                <w:rStyle w:val="Nadpisvtabulce"/>
              </w:rPr>
            </w:pPr>
            <w:r>
              <w:rPr>
                <w:rStyle w:val="Nadpisvtabulce"/>
              </w:rPr>
              <w:t>Jméno a příjmení</w:t>
            </w:r>
          </w:p>
        </w:tc>
        <w:tc>
          <w:tcPr>
            <w:tcW w:w="5812" w:type="dxa"/>
            <w:hideMark/>
          </w:tcPr>
          <w:p w14:paraId="259F8647" w14:textId="77777777" w:rsidR="00667025" w:rsidRDefault="00667025">
            <w:pPr>
              <w:pStyle w:val="Tabulka"/>
              <w:cnfStyle w:val="100000000000" w:firstRow="1" w:lastRow="0" w:firstColumn="0" w:lastColumn="0" w:oddVBand="0" w:evenVBand="0" w:oddHBand="0" w:evenHBand="0" w:firstRowFirstColumn="0" w:firstRowLastColumn="0" w:lastRowFirstColumn="0" w:lastRowLastColumn="0"/>
              <w:rPr>
                <w:highlight w:val="green"/>
              </w:rPr>
            </w:pPr>
            <w:r>
              <w:t>Ing. Miroslav Bocák, ředitel Stavební správy východ</w:t>
            </w:r>
          </w:p>
        </w:tc>
      </w:tr>
      <w:tr w:rsidR="00667025" w14:paraId="71B40DE8" w14:textId="77777777" w:rsidTr="0066702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48FEF65" w14:textId="77777777" w:rsidR="00667025" w:rsidRDefault="00667025">
            <w:pPr>
              <w:pStyle w:val="Tabulka"/>
            </w:pPr>
            <w:r>
              <w:t>Adresa</w:t>
            </w:r>
          </w:p>
        </w:tc>
        <w:tc>
          <w:tcPr>
            <w:tcW w:w="5812" w:type="dxa"/>
            <w:tcBorders>
              <w:top w:val="single" w:sz="2" w:space="0" w:color="auto"/>
              <w:left w:val="single" w:sz="2" w:space="0" w:color="auto"/>
              <w:bottom w:val="single" w:sz="2" w:space="0" w:color="auto"/>
              <w:right w:val="nil"/>
            </w:tcBorders>
            <w:hideMark/>
          </w:tcPr>
          <w:p w14:paraId="10DFB875" w14:textId="77777777" w:rsidR="00667025" w:rsidRDefault="00667025">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773/1, 779 00 Olomouc</w:t>
            </w:r>
          </w:p>
        </w:tc>
      </w:tr>
      <w:tr w:rsidR="00667025" w14:paraId="6F0C36F2" w14:textId="77777777" w:rsidTr="0066702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3868055" w14:textId="77777777" w:rsidR="00667025" w:rsidRDefault="00667025">
            <w:pPr>
              <w:pStyle w:val="Tabulka"/>
            </w:pPr>
            <w:r>
              <w:t>E-mail</w:t>
            </w:r>
          </w:p>
        </w:tc>
        <w:tc>
          <w:tcPr>
            <w:tcW w:w="5812" w:type="dxa"/>
            <w:tcBorders>
              <w:top w:val="single" w:sz="2" w:space="0" w:color="auto"/>
              <w:left w:val="single" w:sz="2" w:space="0" w:color="auto"/>
              <w:bottom w:val="single" w:sz="2" w:space="0" w:color="auto"/>
              <w:right w:val="nil"/>
            </w:tcBorders>
            <w:hideMark/>
          </w:tcPr>
          <w:p w14:paraId="79F60AE0" w14:textId="77777777" w:rsidR="00667025" w:rsidRDefault="00667025">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Bocak@spravazeleznic.cz  </w:t>
            </w:r>
          </w:p>
        </w:tc>
      </w:tr>
      <w:tr w:rsidR="00667025" w14:paraId="111ED67D" w14:textId="77777777" w:rsidTr="0066702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2A4E09E" w14:textId="77777777" w:rsidR="00667025" w:rsidRDefault="00667025">
            <w:pPr>
              <w:pStyle w:val="Tabulka"/>
            </w:pPr>
            <w:r>
              <w:t>Telefon</w:t>
            </w:r>
          </w:p>
        </w:tc>
        <w:tc>
          <w:tcPr>
            <w:tcW w:w="5812" w:type="dxa"/>
            <w:tcBorders>
              <w:top w:val="single" w:sz="2" w:space="0" w:color="auto"/>
              <w:left w:val="single" w:sz="2" w:space="0" w:color="auto"/>
              <w:bottom w:val="nil"/>
              <w:right w:val="nil"/>
            </w:tcBorders>
            <w:hideMark/>
          </w:tcPr>
          <w:p w14:paraId="4A49ED3B" w14:textId="77777777" w:rsidR="00667025" w:rsidRDefault="00667025">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+420 606 780 184</w:t>
            </w:r>
          </w:p>
        </w:tc>
      </w:tr>
    </w:tbl>
    <w:p w14:paraId="66BB0304" w14:textId="77777777" w:rsidR="00667025" w:rsidRPr="00667025" w:rsidRDefault="00667025" w:rsidP="00667025">
      <w:pPr>
        <w:pStyle w:val="Text2-1"/>
        <w:numPr>
          <w:ilvl w:val="0"/>
          <w:numId w:val="0"/>
        </w:numPr>
        <w:ind w:left="737" w:hanging="737"/>
      </w:pPr>
    </w:p>
    <w:p w14:paraId="58CE470F"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220C0EC3"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EF73" w14:textId="77777777" w:rsidR="002344F6" w:rsidRPr="003A4E41" w:rsidRDefault="002344F6" w:rsidP="002344F6">
            <w:pPr>
              <w:pStyle w:val="Tabulka"/>
              <w:rPr>
                <w:rStyle w:val="Nadpisvtabulce"/>
                <w:b w:val="0"/>
              </w:rPr>
            </w:pPr>
            <w:r w:rsidRPr="003A4E41">
              <w:rPr>
                <w:rStyle w:val="Nadpisvtabulce"/>
                <w:b w:val="0"/>
              </w:rPr>
              <w:t>Jméno a příjmení</w:t>
            </w:r>
          </w:p>
        </w:tc>
        <w:tc>
          <w:tcPr>
            <w:tcW w:w="5812" w:type="dxa"/>
            <w:shd w:val="clear" w:color="auto" w:fill="auto"/>
          </w:tcPr>
          <w:p w14:paraId="2C570949" w14:textId="5A659D44" w:rsidR="002344F6" w:rsidRPr="003A4E41" w:rsidRDefault="00667025" w:rsidP="002344F6">
            <w:pPr>
              <w:pStyle w:val="Tabulka"/>
              <w:cnfStyle w:val="100000000000" w:firstRow="1" w:lastRow="0" w:firstColumn="0" w:lastColumn="0" w:oddVBand="0" w:evenVBand="0" w:oddHBand="0" w:evenHBand="0" w:firstRowFirstColumn="0" w:firstRowLastColumn="0" w:lastRowFirstColumn="0" w:lastRowLastColumn="0"/>
              <w:rPr>
                <w:rStyle w:val="Nadpisvtabulce"/>
                <w:b w:val="0"/>
                <w:bCs/>
              </w:rPr>
            </w:pPr>
            <w:r w:rsidRPr="003A4E41">
              <w:rPr>
                <w:rStyle w:val="Nadpisvtabulce"/>
                <w:b w:val="0"/>
                <w:bCs/>
              </w:rPr>
              <w:t>Mgr. Jan Foldyna</w:t>
            </w:r>
            <w:r w:rsidR="003A4E41" w:rsidRPr="003A4E41">
              <w:rPr>
                <w:rStyle w:val="Nadpisvtabulce"/>
                <w:b w:val="0"/>
                <w:bCs/>
              </w:rPr>
              <w:t>, právník Stavební správy východ</w:t>
            </w:r>
          </w:p>
        </w:tc>
      </w:tr>
      <w:tr w:rsidR="002344F6" w:rsidRPr="00F95FBD" w14:paraId="4ADAE6C6"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F0F21" w14:textId="77777777" w:rsidR="002344F6" w:rsidRPr="00F95FBD" w:rsidRDefault="002344F6" w:rsidP="002344F6">
            <w:pPr>
              <w:pStyle w:val="Tabulka"/>
            </w:pPr>
            <w:r w:rsidRPr="00F95FBD">
              <w:t>Adresa</w:t>
            </w:r>
          </w:p>
        </w:tc>
        <w:tc>
          <w:tcPr>
            <w:tcW w:w="5812" w:type="dxa"/>
            <w:shd w:val="clear" w:color="auto" w:fill="auto"/>
          </w:tcPr>
          <w:p w14:paraId="481438FC" w14:textId="01BE9CB2" w:rsidR="002344F6" w:rsidRPr="00FB4272" w:rsidRDefault="00667025"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Nerudova 773/1, 779 00 Olomouc</w:t>
            </w:r>
          </w:p>
        </w:tc>
      </w:tr>
      <w:tr w:rsidR="00667025" w:rsidRPr="00F95FBD" w14:paraId="3DA146FF"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421DB" w14:textId="77777777" w:rsidR="00667025" w:rsidRPr="00F95FBD" w:rsidRDefault="00667025" w:rsidP="00667025">
            <w:pPr>
              <w:pStyle w:val="Tabulka"/>
            </w:pPr>
            <w:r w:rsidRPr="00F95FBD">
              <w:t>E-mail</w:t>
            </w:r>
          </w:p>
        </w:tc>
        <w:tc>
          <w:tcPr>
            <w:tcW w:w="5812" w:type="dxa"/>
            <w:shd w:val="clear" w:color="auto" w:fill="auto"/>
          </w:tcPr>
          <w:p w14:paraId="4723A5ED" w14:textId="10D30FCB" w:rsidR="00667025" w:rsidRPr="00FB4272" w:rsidRDefault="002A3969" w:rsidP="00667025">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667025" w:rsidRPr="004C442E">
                <w:t>FoldynaJ@spravazeleznic.cz</w:t>
              </w:r>
            </w:hyperlink>
          </w:p>
        </w:tc>
      </w:tr>
      <w:tr w:rsidR="00667025" w:rsidRPr="00F95FBD" w14:paraId="023610E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D6C91" w14:textId="77777777" w:rsidR="00667025" w:rsidRPr="00F95FBD" w:rsidRDefault="00667025" w:rsidP="00667025">
            <w:pPr>
              <w:pStyle w:val="Tabulka"/>
            </w:pPr>
            <w:r w:rsidRPr="00F95FBD">
              <w:t>Telefon</w:t>
            </w:r>
          </w:p>
        </w:tc>
        <w:tc>
          <w:tcPr>
            <w:tcW w:w="5812" w:type="dxa"/>
            <w:shd w:val="clear" w:color="auto" w:fill="auto"/>
          </w:tcPr>
          <w:p w14:paraId="3CAADEE7" w14:textId="444D7FAF" w:rsidR="00667025" w:rsidRPr="00FB4272" w:rsidRDefault="00667025" w:rsidP="0066702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13CE">
              <w:t>+420 601 160 009</w:t>
            </w:r>
          </w:p>
        </w:tc>
      </w:tr>
    </w:tbl>
    <w:p w14:paraId="423D2969" w14:textId="77777777" w:rsidR="00667025" w:rsidRPr="00F95FBD" w:rsidRDefault="00667025" w:rsidP="002344F6">
      <w:pPr>
        <w:pStyle w:val="Textbezodsazen"/>
      </w:pPr>
    </w:p>
    <w:p w14:paraId="6CB8FF00"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CEAE20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948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D1D6CFD" w14:textId="0DA7F9BD" w:rsidR="002344F6" w:rsidRPr="004C442E" w:rsidRDefault="004C442E" w:rsidP="002344F6">
            <w:pPr>
              <w:pStyle w:val="Tabulka"/>
              <w:cnfStyle w:val="100000000000" w:firstRow="1" w:lastRow="0" w:firstColumn="0" w:lastColumn="0" w:oddVBand="0" w:evenVBand="0" w:oddHBand="0" w:evenHBand="0" w:firstRowFirstColumn="0" w:firstRowLastColumn="0" w:lastRowFirstColumn="0" w:lastRowLastColumn="0"/>
            </w:pPr>
            <w:r w:rsidRPr="004C442E">
              <w:t>Ing. Martin Dočkal</w:t>
            </w:r>
          </w:p>
        </w:tc>
      </w:tr>
      <w:tr w:rsidR="002344F6" w:rsidRPr="00F95FBD" w14:paraId="4C79D9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D0DC4" w14:textId="77777777" w:rsidR="002344F6" w:rsidRPr="00F95FBD" w:rsidRDefault="002344F6" w:rsidP="002344F6">
            <w:pPr>
              <w:pStyle w:val="Tabulka"/>
            </w:pPr>
            <w:r w:rsidRPr="00F95FBD">
              <w:t>Adresa</w:t>
            </w:r>
          </w:p>
        </w:tc>
        <w:tc>
          <w:tcPr>
            <w:tcW w:w="5812" w:type="dxa"/>
            <w:shd w:val="clear" w:color="auto" w:fill="auto"/>
          </w:tcPr>
          <w:p w14:paraId="3635E408" w14:textId="63A2A5AF" w:rsidR="002344F6" w:rsidRPr="00FB4272" w:rsidRDefault="004C442E"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Nerudova 773/1, 779 00 Olomouc</w:t>
            </w:r>
          </w:p>
        </w:tc>
      </w:tr>
      <w:tr w:rsidR="004C442E" w:rsidRPr="00F95FBD" w14:paraId="0E2404C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75CF4" w14:textId="77777777" w:rsidR="004C442E" w:rsidRPr="00F95FBD" w:rsidRDefault="004C442E" w:rsidP="004C442E">
            <w:pPr>
              <w:pStyle w:val="Tabulka"/>
            </w:pPr>
            <w:r w:rsidRPr="00F95FBD">
              <w:t>E-mail</w:t>
            </w:r>
          </w:p>
        </w:tc>
        <w:tc>
          <w:tcPr>
            <w:tcW w:w="5812" w:type="dxa"/>
            <w:shd w:val="clear" w:color="auto" w:fill="auto"/>
          </w:tcPr>
          <w:p w14:paraId="24A5F7E6" w14:textId="65603F32" w:rsidR="004C442E" w:rsidRPr="00FB4272" w:rsidRDefault="002A3969" w:rsidP="004C442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4C442E" w:rsidRPr="004C442E">
                <w:t>DockalM@spravazeleznic.cz</w:t>
              </w:r>
            </w:hyperlink>
            <w:r w:rsidR="004C442E" w:rsidRPr="00DF0660">
              <w:t xml:space="preserve"> </w:t>
            </w:r>
          </w:p>
        </w:tc>
      </w:tr>
      <w:tr w:rsidR="004C442E" w:rsidRPr="00F95FBD" w14:paraId="69676C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71D8F" w14:textId="77777777" w:rsidR="004C442E" w:rsidRPr="00F95FBD" w:rsidRDefault="004C442E" w:rsidP="004C442E">
            <w:pPr>
              <w:pStyle w:val="Tabulka"/>
            </w:pPr>
            <w:r w:rsidRPr="00F95FBD">
              <w:t>Telefon</w:t>
            </w:r>
          </w:p>
        </w:tc>
        <w:tc>
          <w:tcPr>
            <w:tcW w:w="5812" w:type="dxa"/>
            <w:shd w:val="clear" w:color="auto" w:fill="auto"/>
          </w:tcPr>
          <w:p w14:paraId="5595A853" w14:textId="386553BC" w:rsidR="004C442E" w:rsidRPr="00FB4272" w:rsidRDefault="004C442E" w:rsidP="004C442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F0660">
              <w:t>+420 724 932 312</w:t>
            </w:r>
          </w:p>
        </w:tc>
      </w:tr>
    </w:tbl>
    <w:p w14:paraId="3FC94085" w14:textId="77777777" w:rsidR="002344F6" w:rsidRPr="00F95FBD" w:rsidRDefault="002344F6" w:rsidP="002344F6">
      <w:pPr>
        <w:pStyle w:val="Textbezodsazen"/>
      </w:pPr>
    </w:p>
    <w:p w14:paraId="26BCF20E" w14:textId="0C25518F" w:rsidR="002344F6" w:rsidRPr="00F95FBD" w:rsidRDefault="00896A63" w:rsidP="002344F6">
      <w:pPr>
        <w:pStyle w:val="Nadpistabulky"/>
        <w:rPr>
          <w:rFonts w:asciiTheme="minorHAnsi" w:hAnsiTheme="minorHAnsi"/>
          <w:sz w:val="18"/>
          <w:szCs w:val="18"/>
        </w:rPr>
      </w:pPr>
      <w:r>
        <w:rPr>
          <w:rFonts w:asciiTheme="minorHAnsi" w:hAnsiTheme="minorHAnsi"/>
          <w:sz w:val="18"/>
          <w:szCs w:val="18"/>
        </w:rPr>
        <w:t xml:space="preserve">Autorizovaný </w:t>
      </w:r>
      <w:r w:rsidR="002344F6" w:rsidRPr="00EC707C">
        <w:rPr>
          <w:rFonts w:asciiTheme="minorHAnsi" w:hAnsiTheme="minorHAnsi"/>
          <w:sz w:val="18"/>
          <w:szCs w:val="18"/>
        </w:rPr>
        <w:t>zeměměřický inženýr</w:t>
      </w:r>
      <w:r w:rsidR="009564A2">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564A2" w:rsidRPr="00F95FBD" w14:paraId="1245389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EBE5B"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19F97689"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52C7E69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97E181" w14:textId="77777777" w:rsidR="009564A2" w:rsidRPr="00F95FBD" w:rsidRDefault="009564A2" w:rsidP="009564A2">
            <w:pPr>
              <w:pStyle w:val="Tabulka"/>
            </w:pPr>
            <w:r w:rsidRPr="00F95FBD">
              <w:t>Adresa</w:t>
            </w:r>
          </w:p>
        </w:tc>
        <w:tc>
          <w:tcPr>
            <w:tcW w:w="5812" w:type="dxa"/>
            <w:shd w:val="clear" w:color="auto" w:fill="auto"/>
          </w:tcPr>
          <w:p w14:paraId="51B2C8A3"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62B26F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5EC5F" w14:textId="77777777" w:rsidR="009564A2" w:rsidRPr="00F95FBD" w:rsidRDefault="009564A2" w:rsidP="009564A2">
            <w:pPr>
              <w:pStyle w:val="Tabulka"/>
            </w:pPr>
            <w:r w:rsidRPr="00F95FBD">
              <w:t>E-mail</w:t>
            </w:r>
          </w:p>
        </w:tc>
        <w:tc>
          <w:tcPr>
            <w:tcW w:w="5812" w:type="dxa"/>
            <w:shd w:val="clear" w:color="auto" w:fill="auto"/>
          </w:tcPr>
          <w:p w14:paraId="64A9D73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39B1EF3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E0A6E" w14:textId="77777777" w:rsidR="009564A2" w:rsidRPr="00F95FBD" w:rsidRDefault="009564A2" w:rsidP="009564A2">
            <w:pPr>
              <w:pStyle w:val="Tabulka"/>
            </w:pPr>
            <w:r w:rsidRPr="00F95FBD">
              <w:t>Telefon</w:t>
            </w:r>
          </w:p>
        </w:tc>
        <w:tc>
          <w:tcPr>
            <w:tcW w:w="5812" w:type="dxa"/>
            <w:shd w:val="clear" w:color="auto" w:fill="auto"/>
          </w:tcPr>
          <w:p w14:paraId="68630489"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A33A71C" w14:textId="77777777" w:rsidR="009564A2" w:rsidRPr="009564A2" w:rsidRDefault="009564A2" w:rsidP="009564A2">
      <w:pPr>
        <w:pStyle w:val="Textbezodsazen"/>
      </w:pPr>
    </w:p>
    <w:p w14:paraId="2A9EE6F7" w14:textId="2D901782"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F00490" w:rsidRPr="000C2B01" w14:paraId="52C91252" w14:textId="77777777" w:rsidTr="00F004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F6D12" w14:textId="77777777" w:rsidR="00F00490" w:rsidRPr="00F95FBD" w:rsidRDefault="00F00490" w:rsidP="00F00490">
            <w:pPr>
              <w:pStyle w:val="Tabulka"/>
              <w:rPr>
                <w:rStyle w:val="Nadpisvtabulce"/>
                <w:b w:val="0"/>
              </w:rPr>
            </w:pPr>
            <w:r w:rsidRPr="00F95FBD">
              <w:rPr>
                <w:rStyle w:val="Nadpisvtabulce"/>
                <w:b w:val="0"/>
              </w:rPr>
              <w:t>Jméno a příjmení</w:t>
            </w:r>
          </w:p>
        </w:tc>
        <w:tc>
          <w:tcPr>
            <w:tcW w:w="5812" w:type="dxa"/>
            <w:shd w:val="clear" w:color="auto" w:fill="auto"/>
          </w:tcPr>
          <w:p w14:paraId="3F648115" w14:textId="2877BBF6" w:rsidR="00F00490" w:rsidRPr="00131DBB" w:rsidRDefault="00F00490" w:rsidP="00F0049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C442E">
              <w:t>Ing. Martin Dočkal</w:t>
            </w:r>
          </w:p>
        </w:tc>
      </w:tr>
      <w:tr w:rsidR="00F00490" w:rsidRPr="000C2B01" w14:paraId="3EDAFD4C" w14:textId="77777777" w:rsidTr="00F0049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D0A983" w14:textId="77777777" w:rsidR="00F00490" w:rsidRPr="00F95FBD" w:rsidRDefault="00F00490" w:rsidP="00F00490">
            <w:pPr>
              <w:pStyle w:val="Tabulka"/>
            </w:pPr>
            <w:r w:rsidRPr="00F95FBD">
              <w:t>Adresa</w:t>
            </w:r>
          </w:p>
        </w:tc>
        <w:tc>
          <w:tcPr>
            <w:tcW w:w="5812" w:type="dxa"/>
            <w:shd w:val="clear" w:color="auto" w:fill="auto"/>
          </w:tcPr>
          <w:p w14:paraId="09954642" w14:textId="14728A56" w:rsidR="00F00490" w:rsidRPr="00131DBB" w:rsidRDefault="00F00490" w:rsidP="00F0049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Nerudova 773/1, 779 00 Olomouc</w:t>
            </w:r>
          </w:p>
        </w:tc>
      </w:tr>
      <w:tr w:rsidR="00F00490" w:rsidRPr="000C2B01" w14:paraId="42848F34" w14:textId="77777777" w:rsidTr="00F0049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42C97" w14:textId="77777777" w:rsidR="00F00490" w:rsidRPr="00F95FBD" w:rsidRDefault="00F00490" w:rsidP="00F00490">
            <w:pPr>
              <w:pStyle w:val="Tabulka"/>
            </w:pPr>
            <w:r w:rsidRPr="00F95FBD">
              <w:t>E-mail</w:t>
            </w:r>
          </w:p>
        </w:tc>
        <w:tc>
          <w:tcPr>
            <w:tcW w:w="5812" w:type="dxa"/>
            <w:shd w:val="clear" w:color="auto" w:fill="auto"/>
          </w:tcPr>
          <w:p w14:paraId="42C157C0" w14:textId="0931C10A" w:rsidR="00F00490" w:rsidRPr="00131DBB" w:rsidRDefault="002A3969" w:rsidP="00F0049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F00490" w:rsidRPr="004C442E">
                <w:t>DockalM@spravazeleznic.cz</w:t>
              </w:r>
            </w:hyperlink>
            <w:r w:rsidR="00F00490" w:rsidRPr="00DF0660">
              <w:t xml:space="preserve"> </w:t>
            </w:r>
          </w:p>
        </w:tc>
      </w:tr>
      <w:tr w:rsidR="00F00490" w:rsidRPr="000C2B01" w14:paraId="69CB6FDF" w14:textId="77777777" w:rsidTr="00F0049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68478" w14:textId="77777777" w:rsidR="00F00490" w:rsidRPr="00F95FBD" w:rsidRDefault="00F00490" w:rsidP="00F00490">
            <w:pPr>
              <w:pStyle w:val="Tabulka"/>
            </w:pPr>
            <w:r w:rsidRPr="00F95FBD">
              <w:t>Telefon</w:t>
            </w:r>
          </w:p>
        </w:tc>
        <w:tc>
          <w:tcPr>
            <w:tcW w:w="5812" w:type="dxa"/>
            <w:shd w:val="clear" w:color="auto" w:fill="auto"/>
          </w:tcPr>
          <w:p w14:paraId="37B09B59" w14:textId="54C74E29" w:rsidR="00F00490" w:rsidRPr="00131DBB" w:rsidRDefault="00F00490" w:rsidP="00F0049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F0660">
              <w:t>+420 724 932 312</w:t>
            </w:r>
          </w:p>
        </w:tc>
      </w:tr>
    </w:tbl>
    <w:p w14:paraId="3C8FA603" w14:textId="77777777" w:rsidR="00380C0F" w:rsidRDefault="00380C0F" w:rsidP="00380C0F">
      <w:pPr>
        <w:pStyle w:val="Textbezodsazen"/>
      </w:pPr>
    </w:p>
    <w:p w14:paraId="6DE09F6C" w14:textId="4FA8008D" w:rsidR="002344F6" w:rsidRDefault="002344F6" w:rsidP="002344F6">
      <w:pPr>
        <w:pStyle w:val="Nadpisbezsl1-2"/>
        <w:tabs>
          <w:tab w:val="left" w:pos="2292"/>
        </w:tabs>
      </w:pPr>
      <w:r>
        <w:lastRenderedPageBreak/>
        <w:t>Za Zhotovitele</w:t>
      </w:r>
      <w:r w:rsidR="009564A2">
        <w:t xml:space="preserve"> </w:t>
      </w:r>
    </w:p>
    <w:p w14:paraId="5D50E65F" w14:textId="570C40E2"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D52E06" w14:textId="77777777" w:rsidR="00C74950" w:rsidRDefault="00C74950" w:rsidP="002344F6">
      <w:pPr>
        <w:pStyle w:val="Tabulka"/>
      </w:pPr>
    </w:p>
    <w:p w14:paraId="3648F8A2" w14:textId="2B9EFDC6" w:rsidR="00C74950" w:rsidRPr="00F95FBD" w:rsidRDefault="00C50D62" w:rsidP="00C74950">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C74950" w:rsidRPr="00F95FBD" w14:paraId="0D2327F7" w14:textId="77777777" w:rsidTr="00D96B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77261C" w14:textId="77777777" w:rsidR="00C74950" w:rsidRPr="00F95FBD" w:rsidRDefault="00C74950" w:rsidP="00D96B23">
            <w:pPr>
              <w:pStyle w:val="Tabulka"/>
              <w:rPr>
                <w:rStyle w:val="Nadpisvtabulce"/>
              </w:rPr>
            </w:pPr>
            <w:r w:rsidRPr="00F95FBD">
              <w:rPr>
                <w:rStyle w:val="Nadpisvtabulce"/>
              </w:rPr>
              <w:t>Jméno a příjmení</w:t>
            </w:r>
          </w:p>
        </w:tc>
        <w:tc>
          <w:tcPr>
            <w:tcW w:w="5812" w:type="dxa"/>
            <w:shd w:val="clear" w:color="auto" w:fill="auto"/>
          </w:tcPr>
          <w:p w14:paraId="7DFDD00B" w14:textId="77777777" w:rsidR="00C74950" w:rsidRPr="00F95FBD" w:rsidRDefault="00C74950" w:rsidP="00D96B2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5E105F7"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0ECD9" w14:textId="77777777" w:rsidR="00C74950" w:rsidRPr="00F95FBD" w:rsidRDefault="00C74950" w:rsidP="00D96B23">
            <w:pPr>
              <w:pStyle w:val="Tabulka"/>
            </w:pPr>
            <w:r w:rsidRPr="00F95FBD">
              <w:t>Adresa</w:t>
            </w:r>
          </w:p>
        </w:tc>
        <w:tc>
          <w:tcPr>
            <w:tcW w:w="5812" w:type="dxa"/>
            <w:shd w:val="clear" w:color="auto" w:fill="auto"/>
          </w:tcPr>
          <w:p w14:paraId="3C4B0A90" w14:textId="77777777" w:rsidR="00C74950" w:rsidRPr="00F95FBD" w:rsidRDefault="00C74950" w:rsidP="00D96B2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BCB68C9"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AE8B6E" w14:textId="77777777" w:rsidR="00C74950" w:rsidRPr="00F95FBD" w:rsidRDefault="00C74950" w:rsidP="00D96B23">
            <w:pPr>
              <w:pStyle w:val="Tabulka"/>
            </w:pPr>
            <w:r w:rsidRPr="00F95FBD">
              <w:t>E-mail</w:t>
            </w:r>
          </w:p>
        </w:tc>
        <w:tc>
          <w:tcPr>
            <w:tcW w:w="5812" w:type="dxa"/>
            <w:shd w:val="clear" w:color="auto" w:fill="auto"/>
          </w:tcPr>
          <w:p w14:paraId="7727C55D" w14:textId="77777777" w:rsidR="00C74950" w:rsidRPr="00F95FBD" w:rsidRDefault="00C74950" w:rsidP="00D96B2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512A370C"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7FC55A" w14:textId="77777777" w:rsidR="00C74950" w:rsidRPr="00F95FBD" w:rsidRDefault="00C74950" w:rsidP="00D96B23">
            <w:pPr>
              <w:pStyle w:val="Tabulka"/>
            </w:pPr>
            <w:r w:rsidRPr="00F95FBD">
              <w:t>Telefon</w:t>
            </w:r>
          </w:p>
        </w:tc>
        <w:tc>
          <w:tcPr>
            <w:tcW w:w="5812" w:type="dxa"/>
            <w:shd w:val="clear" w:color="auto" w:fill="auto"/>
          </w:tcPr>
          <w:p w14:paraId="21C301D6" w14:textId="77777777" w:rsidR="00C74950" w:rsidRPr="00F95FBD" w:rsidRDefault="00C74950" w:rsidP="00D96B2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8EAC10" w14:textId="77777777" w:rsidR="00C74950" w:rsidRDefault="00C74950" w:rsidP="00C74950">
      <w:pPr>
        <w:pStyle w:val="Tabulka"/>
      </w:pPr>
    </w:p>
    <w:p w14:paraId="4906A9FD" w14:textId="16A05B8F" w:rsidR="00C50D62" w:rsidRPr="00F95FBD" w:rsidRDefault="00C50D62" w:rsidP="00C50D62">
      <w:pPr>
        <w:pStyle w:val="Nadpistabulky"/>
        <w:rPr>
          <w:sz w:val="18"/>
          <w:szCs w:val="18"/>
        </w:rPr>
      </w:pPr>
      <w:r>
        <w:rPr>
          <w:sz w:val="18"/>
          <w:szCs w:val="18"/>
        </w:rPr>
        <w:t>Zástupce hlavního projektanta</w:t>
      </w:r>
    </w:p>
    <w:tbl>
      <w:tblPr>
        <w:tblStyle w:val="Tabulka10"/>
        <w:tblW w:w="8868" w:type="dxa"/>
        <w:tblLook w:val="04A0" w:firstRow="1" w:lastRow="0" w:firstColumn="1" w:lastColumn="0" w:noHBand="0" w:noVBand="1"/>
      </w:tblPr>
      <w:tblGrid>
        <w:gridCol w:w="3056"/>
        <w:gridCol w:w="5812"/>
      </w:tblGrid>
      <w:tr w:rsidR="00C50D62" w:rsidRPr="00F95FBD" w14:paraId="1C5A9BDE" w14:textId="77777777" w:rsidTr="00D96B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B437AA" w14:textId="77777777" w:rsidR="00C50D62" w:rsidRPr="00F95FBD" w:rsidRDefault="00C50D62" w:rsidP="00D96B23">
            <w:pPr>
              <w:pStyle w:val="Tabulka"/>
              <w:keepNext/>
              <w:rPr>
                <w:rStyle w:val="Nadpisvtabulce"/>
              </w:rPr>
            </w:pPr>
            <w:r w:rsidRPr="00F95FBD">
              <w:rPr>
                <w:rStyle w:val="Nadpisvtabulce"/>
              </w:rPr>
              <w:t>Jméno a příjmení</w:t>
            </w:r>
          </w:p>
        </w:tc>
        <w:tc>
          <w:tcPr>
            <w:tcW w:w="5812" w:type="dxa"/>
            <w:shd w:val="clear" w:color="auto" w:fill="auto"/>
          </w:tcPr>
          <w:p w14:paraId="5FC825AF" w14:textId="77777777" w:rsidR="00C50D62" w:rsidRPr="00F95FBD" w:rsidRDefault="00C50D62" w:rsidP="00D96B23">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50D62" w:rsidRPr="00F95FBD" w14:paraId="3F10B123"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A5FB3" w14:textId="77777777" w:rsidR="00C50D62" w:rsidRPr="00F95FBD" w:rsidRDefault="00C50D62" w:rsidP="00D96B23">
            <w:pPr>
              <w:pStyle w:val="Tabulka"/>
              <w:keepNext/>
            </w:pPr>
            <w:r w:rsidRPr="00F95FBD">
              <w:t>Adresa</w:t>
            </w:r>
          </w:p>
        </w:tc>
        <w:tc>
          <w:tcPr>
            <w:tcW w:w="5812" w:type="dxa"/>
            <w:shd w:val="clear" w:color="auto" w:fill="auto"/>
          </w:tcPr>
          <w:p w14:paraId="1DD63DE1" w14:textId="77777777" w:rsidR="00C50D62" w:rsidRPr="00F95FBD" w:rsidRDefault="00C50D62" w:rsidP="00D96B23">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0D62" w:rsidRPr="00F95FBD" w14:paraId="3BB10705"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6861BB" w14:textId="77777777" w:rsidR="00C50D62" w:rsidRPr="00F95FBD" w:rsidRDefault="00C50D62" w:rsidP="00D96B23">
            <w:pPr>
              <w:pStyle w:val="Tabulka"/>
              <w:keepNext/>
            </w:pPr>
            <w:r w:rsidRPr="00F95FBD">
              <w:t>E-mail</w:t>
            </w:r>
          </w:p>
        </w:tc>
        <w:tc>
          <w:tcPr>
            <w:tcW w:w="5812" w:type="dxa"/>
            <w:shd w:val="clear" w:color="auto" w:fill="auto"/>
          </w:tcPr>
          <w:p w14:paraId="057A30DB" w14:textId="77777777" w:rsidR="00C50D62" w:rsidRPr="00F95FBD" w:rsidRDefault="00C50D62" w:rsidP="00D96B23">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0D62" w:rsidRPr="00F95FBD" w14:paraId="3A073D71"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670CE8" w14:textId="77777777" w:rsidR="00C50D62" w:rsidRPr="00F95FBD" w:rsidRDefault="00C50D62" w:rsidP="00D96B23">
            <w:pPr>
              <w:pStyle w:val="Tabulka"/>
            </w:pPr>
            <w:r w:rsidRPr="00F95FBD">
              <w:t>Telefon</w:t>
            </w:r>
          </w:p>
        </w:tc>
        <w:tc>
          <w:tcPr>
            <w:tcW w:w="5812" w:type="dxa"/>
            <w:shd w:val="clear" w:color="auto" w:fill="auto"/>
          </w:tcPr>
          <w:p w14:paraId="3966DBB3" w14:textId="77777777" w:rsidR="00C50D62" w:rsidRPr="00F95FBD" w:rsidRDefault="00C50D62" w:rsidP="00D96B2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1A150F" w14:textId="77777777" w:rsidR="00C50D62" w:rsidRDefault="00C50D62" w:rsidP="00C74950">
      <w:pPr>
        <w:pStyle w:val="Tabulka"/>
      </w:pPr>
    </w:p>
    <w:p w14:paraId="57A3AF4D" w14:textId="77777777" w:rsidR="00C50D62" w:rsidRPr="00F95FBD" w:rsidRDefault="00C50D62" w:rsidP="00C74950">
      <w:pPr>
        <w:pStyle w:val="Tabulka"/>
      </w:pPr>
    </w:p>
    <w:p w14:paraId="0B6BC073" w14:textId="5C53960E" w:rsidR="00C74950" w:rsidRPr="00F95FBD" w:rsidRDefault="00C74950" w:rsidP="00C74950">
      <w:pPr>
        <w:pStyle w:val="Nadpistabulky"/>
        <w:rPr>
          <w:sz w:val="18"/>
          <w:szCs w:val="18"/>
        </w:rPr>
      </w:pPr>
      <w:r>
        <w:rPr>
          <w:sz w:val="18"/>
          <w:szCs w:val="18"/>
        </w:rPr>
        <w:t>S</w:t>
      </w:r>
      <w:r w:rsidRPr="00EC707C">
        <w:rPr>
          <w:sz w:val="18"/>
          <w:szCs w:val="18"/>
        </w:rPr>
        <w:t>pecialista na železniční svršek a spodek</w:t>
      </w:r>
    </w:p>
    <w:tbl>
      <w:tblPr>
        <w:tblStyle w:val="Tabulka10"/>
        <w:tblW w:w="8868" w:type="dxa"/>
        <w:tblLook w:val="04A0" w:firstRow="1" w:lastRow="0" w:firstColumn="1" w:lastColumn="0" w:noHBand="0" w:noVBand="1"/>
      </w:tblPr>
      <w:tblGrid>
        <w:gridCol w:w="3056"/>
        <w:gridCol w:w="5812"/>
      </w:tblGrid>
      <w:tr w:rsidR="00C74950" w:rsidRPr="00F95FBD" w14:paraId="0B9B6AD8" w14:textId="77777777" w:rsidTr="00D96B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C2BF10" w14:textId="77777777" w:rsidR="00C74950" w:rsidRPr="00F95FBD" w:rsidRDefault="00C74950" w:rsidP="00D96B23">
            <w:pPr>
              <w:pStyle w:val="Tabulka"/>
              <w:rPr>
                <w:rStyle w:val="Nadpisvtabulce"/>
              </w:rPr>
            </w:pPr>
            <w:r w:rsidRPr="00F95FBD">
              <w:rPr>
                <w:rStyle w:val="Nadpisvtabulce"/>
              </w:rPr>
              <w:t>Jméno a příjmení</w:t>
            </w:r>
          </w:p>
        </w:tc>
        <w:tc>
          <w:tcPr>
            <w:tcW w:w="5812" w:type="dxa"/>
            <w:shd w:val="clear" w:color="auto" w:fill="auto"/>
          </w:tcPr>
          <w:p w14:paraId="2D28A700" w14:textId="77777777" w:rsidR="00C74950" w:rsidRPr="00F95FBD" w:rsidRDefault="00C74950" w:rsidP="00D96B2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8C31571"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E8AA7" w14:textId="77777777" w:rsidR="00C74950" w:rsidRPr="00F95FBD" w:rsidRDefault="00C74950" w:rsidP="00D96B23">
            <w:pPr>
              <w:pStyle w:val="Tabulka"/>
            </w:pPr>
            <w:r w:rsidRPr="00F95FBD">
              <w:t>Adresa</w:t>
            </w:r>
          </w:p>
        </w:tc>
        <w:tc>
          <w:tcPr>
            <w:tcW w:w="5812" w:type="dxa"/>
            <w:shd w:val="clear" w:color="auto" w:fill="auto"/>
          </w:tcPr>
          <w:p w14:paraId="19FA0CA0" w14:textId="77777777" w:rsidR="00C74950" w:rsidRPr="00F95FBD" w:rsidRDefault="00C74950" w:rsidP="00D96B2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C843BA6"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A562F" w14:textId="77777777" w:rsidR="00C74950" w:rsidRPr="00F95FBD" w:rsidRDefault="00C74950" w:rsidP="00D96B23">
            <w:pPr>
              <w:pStyle w:val="Tabulka"/>
            </w:pPr>
            <w:r w:rsidRPr="00F95FBD">
              <w:t>E-mail</w:t>
            </w:r>
          </w:p>
        </w:tc>
        <w:tc>
          <w:tcPr>
            <w:tcW w:w="5812" w:type="dxa"/>
            <w:shd w:val="clear" w:color="auto" w:fill="auto"/>
          </w:tcPr>
          <w:p w14:paraId="10692384" w14:textId="77777777" w:rsidR="00C74950" w:rsidRPr="00F95FBD" w:rsidRDefault="00C74950" w:rsidP="00D96B2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A7CB0B0"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F107B9" w14:textId="77777777" w:rsidR="00C74950" w:rsidRPr="00F95FBD" w:rsidRDefault="00C74950" w:rsidP="00D96B23">
            <w:pPr>
              <w:pStyle w:val="Tabulka"/>
            </w:pPr>
            <w:r w:rsidRPr="00F95FBD">
              <w:t>Telefon</w:t>
            </w:r>
          </w:p>
        </w:tc>
        <w:tc>
          <w:tcPr>
            <w:tcW w:w="5812" w:type="dxa"/>
            <w:shd w:val="clear" w:color="auto" w:fill="auto"/>
          </w:tcPr>
          <w:p w14:paraId="24C23BCB" w14:textId="77777777" w:rsidR="00C74950" w:rsidRPr="00F95FBD" w:rsidRDefault="00C74950" w:rsidP="00D96B2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9336E4" w14:textId="77777777" w:rsidR="00C74950" w:rsidRDefault="00C74950" w:rsidP="00C74950">
      <w:pPr>
        <w:pStyle w:val="Tabulka"/>
      </w:pPr>
    </w:p>
    <w:p w14:paraId="0D9D5B58" w14:textId="77777777" w:rsidR="009A6227" w:rsidRDefault="009A6227" w:rsidP="00C74950">
      <w:pPr>
        <w:pStyle w:val="Tabulka"/>
      </w:pPr>
    </w:p>
    <w:p w14:paraId="19E3BA81" w14:textId="77777777" w:rsidR="009A6227" w:rsidRPr="00F95FBD" w:rsidRDefault="009A6227" w:rsidP="009A6227">
      <w:pPr>
        <w:pStyle w:val="Nadpistabulky"/>
        <w:rPr>
          <w:sz w:val="18"/>
          <w:szCs w:val="18"/>
        </w:rPr>
      </w:pPr>
      <w:r w:rsidRPr="00F95FBD">
        <w:rPr>
          <w:sz w:val="18"/>
          <w:szCs w:val="18"/>
        </w:rPr>
        <w:lastRenderedPageBreak/>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9A6227" w:rsidRPr="0017282C" w14:paraId="0373FF00" w14:textId="77777777" w:rsidTr="00D96B23">
        <w:trPr>
          <w:cnfStyle w:val="100000000000" w:firstRow="1" w:lastRow="0" w:firstColumn="0" w:lastColumn="0" w:oddVBand="0" w:evenVBand="0" w:oddHBand="0" w:evenHBand="0" w:firstRowFirstColumn="0" w:firstRowLastColumn="0" w:lastRowFirstColumn="0" w:lastRowLastColumn="0"/>
        </w:trPr>
        <w:tc>
          <w:tcPr>
            <w:tcW w:w="3056" w:type="dxa"/>
          </w:tcPr>
          <w:p w14:paraId="5076B803" w14:textId="77777777" w:rsidR="009A6227" w:rsidRPr="0017282C" w:rsidRDefault="009A6227" w:rsidP="00D96B23">
            <w:pPr>
              <w:pStyle w:val="Tabulka"/>
              <w:keepNext/>
              <w:rPr>
                <w:rStyle w:val="Nadpisvtabulce"/>
                <w:b/>
              </w:rPr>
            </w:pPr>
            <w:r w:rsidRPr="0017282C">
              <w:rPr>
                <w:rStyle w:val="Nadpisvtabulce"/>
                <w:b/>
              </w:rPr>
              <w:t>Jméno a příjmení</w:t>
            </w:r>
          </w:p>
        </w:tc>
        <w:tc>
          <w:tcPr>
            <w:tcW w:w="5812" w:type="dxa"/>
          </w:tcPr>
          <w:p w14:paraId="757E2590" w14:textId="77777777" w:rsidR="009A6227" w:rsidRPr="0017282C" w:rsidRDefault="009A6227" w:rsidP="00D96B23">
            <w:pPr>
              <w:pStyle w:val="Tabulka"/>
            </w:pPr>
            <w:r w:rsidRPr="0017282C">
              <w:rPr>
                <w:highlight w:val="yellow"/>
              </w:rPr>
              <w:t>[VLOŽÍ ZHOTOVITEL]</w:t>
            </w:r>
          </w:p>
        </w:tc>
      </w:tr>
      <w:tr w:rsidR="009A6227" w:rsidRPr="00F95FBD" w14:paraId="289D358A" w14:textId="77777777" w:rsidTr="00D96B23">
        <w:tc>
          <w:tcPr>
            <w:tcW w:w="3056" w:type="dxa"/>
          </w:tcPr>
          <w:p w14:paraId="140A55E1" w14:textId="77777777" w:rsidR="009A6227" w:rsidRPr="00F95FBD" w:rsidRDefault="009A6227" w:rsidP="00D96B23">
            <w:pPr>
              <w:pStyle w:val="Tabulka"/>
              <w:keepNext/>
            </w:pPr>
            <w:r w:rsidRPr="00F95FBD">
              <w:t>Adresa</w:t>
            </w:r>
          </w:p>
        </w:tc>
        <w:tc>
          <w:tcPr>
            <w:tcW w:w="5812" w:type="dxa"/>
          </w:tcPr>
          <w:p w14:paraId="6B8D5906" w14:textId="77777777" w:rsidR="009A6227" w:rsidRPr="00F95FBD" w:rsidRDefault="009A6227" w:rsidP="00D96B23">
            <w:pPr>
              <w:pStyle w:val="Tabulka"/>
            </w:pPr>
            <w:r w:rsidRPr="00F95FBD">
              <w:rPr>
                <w:highlight w:val="yellow"/>
              </w:rPr>
              <w:t>[VLOŽÍ ZHOTOVITEL]</w:t>
            </w:r>
          </w:p>
        </w:tc>
      </w:tr>
      <w:tr w:rsidR="009A6227" w:rsidRPr="00F95FBD" w14:paraId="6E6FEE96" w14:textId="77777777" w:rsidTr="00D96B23">
        <w:tc>
          <w:tcPr>
            <w:tcW w:w="3056" w:type="dxa"/>
          </w:tcPr>
          <w:p w14:paraId="321BBA70" w14:textId="77777777" w:rsidR="009A6227" w:rsidRPr="00F95FBD" w:rsidRDefault="009A6227" w:rsidP="00D96B23">
            <w:pPr>
              <w:pStyle w:val="Tabulka"/>
            </w:pPr>
            <w:r w:rsidRPr="00F95FBD">
              <w:t>E-mail</w:t>
            </w:r>
          </w:p>
        </w:tc>
        <w:tc>
          <w:tcPr>
            <w:tcW w:w="5812" w:type="dxa"/>
          </w:tcPr>
          <w:p w14:paraId="6CCC2337" w14:textId="77777777" w:rsidR="009A6227" w:rsidRPr="00F95FBD" w:rsidRDefault="009A6227" w:rsidP="00D96B23">
            <w:pPr>
              <w:pStyle w:val="Tabulka"/>
            </w:pPr>
            <w:r w:rsidRPr="00F95FBD">
              <w:rPr>
                <w:highlight w:val="yellow"/>
              </w:rPr>
              <w:t>[VLOŽÍ ZHOTOVITEL]</w:t>
            </w:r>
          </w:p>
        </w:tc>
      </w:tr>
      <w:tr w:rsidR="009A6227" w:rsidRPr="00F95FBD" w14:paraId="0BB47571" w14:textId="77777777" w:rsidTr="00D96B23">
        <w:tc>
          <w:tcPr>
            <w:tcW w:w="3056" w:type="dxa"/>
          </w:tcPr>
          <w:p w14:paraId="5720E933" w14:textId="77777777" w:rsidR="009A6227" w:rsidRPr="00F95FBD" w:rsidRDefault="009A6227" w:rsidP="00D96B23">
            <w:pPr>
              <w:pStyle w:val="Tabulka"/>
            </w:pPr>
            <w:r w:rsidRPr="00F95FBD">
              <w:t>Telefon</w:t>
            </w:r>
          </w:p>
        </w:tc>
        <w:tc>
          <w:tcPr>
            <w:tcW w:w="5812" w:type="dxa"/>
          </w:tcPr>
          <w:p w14:paraId="249F3B58" w14:textId="77777777" w:rsidR="009A6227" w:rsidRPr="00F95FBD" w:rsidRDefault="009A6227" w:rsidP="00D96B23">
            <w:pPr>
              <w:pStyle w:val="Tabulka"/>
            </w:pPr>
            <w:r w:rsidRPr="00F95FBD">
              <w:rPr>
                <w:highlight w:val="yellow"/>
              </w:rPr>
              <w:t>[VLOŽÍ ZHOTOVITEL]</w:t>
            </w:r>
          </w:p>
        </w:tc>
      </w:tr>
    </w:tbl>
    <w:p w14:paraId="250A14B1" w14:textId="77777777" w:rsidR="009A6227" w:rsidRDefault="009A6227" w:rsidP="009A6227">
      <w:pPr>
        <w:pStyle w:val="Tabulka"/>
      </w:pPr>
    </w:p>
    <w:p w14:paraId="0E03B0CC" w14:textId="77777777" w:rsidR="009A6227" w:rsidRPr="00F95FBD" w:rsidRDefault="009A6227" w:rsidP="009A6227">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9A6227" w:rsidRPr="0017282C" w14:paraId="60B201B2" w14:textId="77777777" w:rsidTr="00D96B23">
        <w:trPr>
          <w:cnfStyle w:val="100000000000" w:firstRow="1" w:lastRow="0" w:firstColumn="0" w:lastColumn="0" w:oddVBand="0" w:evenVBand="0" w:oddHBand="0" w:evenHBand="0" w:firstRowFirstColumn="0" w:firstRowLastColumn="0" w:lastRowFirstColumn="0" w:lastRowLastColumn="0"/>
        </w:trPr>
        <w:tc>
          <w:tcPr>
            <w:tcW w:w="3056" w:type="dxa"/>
          </w:tcPr>
          <w:p w14:paraId="3EA23C67" w14:textId="77777777" w:rsidR="009A6227" w:rsidRPr="0017282C" w:rsidRDefault="009A6227" w:rsidP="00D96B23">
            <w:pPr>
              <w:pStyle w:val="Tabulka"/>
              <w:keepNext/>
              <w:rPr>
                <w:rStyle w:val="Nadpisvtabulce"/>
                <w:b/>
              </w:rPr>
            </w:pPr>
            <w:r w:rsidRPr="0017282C">
              <w:rPr>
                <w:rStyle w:val="Nadpisvtabulce"/>
                <w:b/>
              </w:rPr>
              <w:t>Jméno a příjmení</w:t>
            </w:r>
          </w:p>
        </w:tc>
        <w:tc>
          <w:tcPr>
            <w:tcW w:w="5812" w:type="dxa"/>
          </w:tcPr>
          <w:p w14:paraId="70F42165" w14:textId="77777777" w:rsidR="009A6227" w:rsidRPr="0017282C" w:rsidRDefault="009A6227" w:rsidP="00D96B23">
            <w:pPr>
              <w:pStyle w:val="Tabulka"/>
              <w:keepNext/>
            </w:pPr>
            <w:r w:rsidRPr="0017282C">
              <w:rPr>
                <w:highlight w:val="yellow"/>
              </w:rPr>
              <w:t>[VLOŽÍ ZHOTOVITEL]</w:t>
            </w:r>
          </w:p>
        </w:tc>
      </w:tr>
      <w:tr w:rsidR="009A6227" w:rsidRPr="00F95FBD" w14:paraId="372F815C" w14:textId="77777777" w:rsidTr="00D96B23">
        <w:tc>
          <w:tcPr>
            <w:tcW w:w="3056" w:type="dxa"/>
          </w:tcPr>
          <w:p w14:paraId="27F7F9FC" w14:textId="77777777" w:rsidR="009A6227" w:rsidRPr="00F95FBD" w:rsidRDefault="009A6227" w:rsidP="00D96B23">
            <w:pPr>
              <w:pStyle w:val="Tabulka"/>
              <w:keepNext/>
            </w:pPr>
            <w:r w:rsidRPr="00F95FBD">
              <w:t>Adresa</w:t>
            </w:r>
          </w:p>
        </w:tc>
        <w:tc>
          <w:tcPr>
            <w:tcW w:w="5812" w:type="dxa"/>
          </w:tcPr>
          <w:p w14:paraId="6F3DF6BC" w14:textId="77777777" w:rsidR="009A6227" w:rsidRPr="00F95FBD" w:rsidRDefault="009A6227" w:rsidP="00D96B23">
            <w:pPr>
              <w:pStyle w:val="Tabulka"/>
              <w:keepNext/>
            </w:pPr>
            <w:r w:rsidRPr="00F95FBD">
              <w:rPr>
                <w:highlight w:val="yellow"/>
              </w:rPr>
              <w:t>[VLOŽÍ ZHOTOVITEL]</w:t>
            </w:r>
          </w:p>
        </w:tc>
      </w:tr>
      <w:tr w:rsidR="009A6227" w:rsidRPr="00F95FBD" w14:paraId="11B72142" w14:textId="77777777" w:rsidTr="00D96B23">
        <w:tc>
          <w:tcPr>
            <w:tcW w:w="3056" w:type="dxa"/>
          </w:tcPr>
          <w:p w14:paraId="34827207" w14:textId="77777777" w:rsidR="009A6227" w:rsidRPr="00F95FBD" w:rsidRDefault="009A6227" w:rsidP="00D96B23">
            <w:pPr>
              <w:pStyle w:val="Tabulka"/>
              <w:keepNext/>
            </w:pPr>
            <w:r w:rsidRPr="00F95FBD">
              <w:t>E-mail</w:t>
            </w:r>
          </w:p>
        </w:tc>
        <w:tc>
          <w:tcPr>
            <w:tcW w:w="5812" w:type="dxa"/>
          </w:tcPr>
          <w:p w14:paraId="0B5D3496" w14:textId="77777777" w:rsidR="009A6227" w:rsidRPr="00F95FBD" w:rsidRDefault="009A6227" w:rsidP="00D96B23">
            <w:pPr>
              <w:pStyle w:val="Tabulka"/>
              <w:keepNext/>
            </w:pPr>
            <w:r w:rsidRPr="00F95FBD">
              <w:rPr>
                <w:highlight w:val="yellow"/>
              </w:rPr>
              <w:t>[VLOŽÍ ZHOTOVITEL]</w:t>
            </w:r>
          </w:p>
        </w:tc>
      </w:tr>
      <w:tr w:rsidR="009A6227" w:rsidRPr="00F95FBD" w14:paraId="45023ECF" w14:textId="77777777" w:rsidTr="00D96B23">
        <w:tc>
          <w:tcPr>
            <w:tcW w:w="3056" w:type="dxa"/>
          </w:tcPr>
          <w:p w14:paraId="39838E62" w14:textId="77777777" w:rsidR="009A6227" w:rsidRPr="00F95FBD" w:rsidRDefault="009A6227" w:rsidP="00D96B23">
            <w:pPr>
              <w:pStyle w:val="Tabulka"/>
            </w:pPr>
            <w:r w:rsidRPr="00F95FBD">
              <w:t>Telefon</w:t>
            </w:r>
          </w:p>
        </w:tc>
        <w:tc>
          <w:tcPr>
            <w:tcW w:w="5812" w:type="dxa"/>
          </w:tcPr>
          <w:p w14:paraId="06FA224B" w14:textId="77777777" w:rsidR="009A6227" w:rsidRPr="00F95FBD" w:rsidRDefault="009A6227" w:rsidP="00D96B23">
            <w:pPr>
              <w:pStyle w:val="Tabulka"/>
            </w:pPr>
            <w:r w:rsidRPr="00F95FBD">
              <w:rPr>
                <w:highlight w:val="yellow"/>
              </w:rPr>
              <w:t>[VLOŽÍ ZHOTOVITEL]</w:t>
            </w:r>
          </w:p>
        </w:tc>
      </w:tr>
    </w:tbl>
    <w:p w14:paraId="0AE0BFD4" w14:textId="77777777" w:rsidR="009A6227" w:rsidRDefault="009A6227" w:rsidP="009A6227">
      <w:pPr>
        <w:pStyle w:val="Tabulka"/>
      </w:pPr>
    </w:p>
    <w:p w14:paraId="1867CC0E" w14:textId="77777777" w:rsidR="009A6227" w:rsidRPr="00F95FBD" w:rsidRDefault="009A6227" w:rsidP="009A6227">
      <w:pPr>
        <w:pStyle w:val="Tabulka"/>
      </w:pPr>
    </w:p>
    <w:p w14:paraId="0EC89D53" w14:textId="77777777" w:rsidR="009A6227" w:rsidRPr="007F22CD" w:rsidRDefault="009A6227" w:rsidP="009A622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9A6227" w:rsidRPr="0017282C" w14:paraId="2DE00DDA" w14:textId="77777777" w:rsidTr="00D96B23">
        <w:trPr>
          <w:cnfStyle w:val="100000000000" w:firstRow="1" w:lastRow="0" w:firstColumn="0" w:lastColumn="0" w:oddVBand="0" w:evenVBand="0" w:oddHBand="0" w:evenHBand="0" w:firstRowFirstColumn="0" w:firstRowLastColumn="0" w:lastRowFirstColumn="0" w:lastRowLastColumn="0"/>
        </w:trPr>
        <w:tc>
          <w:tcPr>
            <w:tcW w:w="3056" w:type="dxa"/>
          </w:tcPr>
          <w:p w14:paraId="41483685" w14:textId="77777777" w:rsidR="009A6227" w:rsidRPr="0017282C" w:rsidRDefault="009A6227" w:rsidP="00D96B23">
            <w:pPr>
              <w:pStyle w:val="Tabulka"/>
              <w:rPr>
                <w:rStyle w:val="Nadpisvtabulce"/>
                <w:b/>
              </w:rPr>
            </w:pPr>
            <w:r w:rsidRPr="0017282C">
              <w:rPr>
                <w:rStyle w:val="Nadpisvtabulce"/>
                <w:b/>
              </w:rPr>
              <w:t>Jméno a příjmení</w:t>
            </w:r>
          </w:p>
        </w:tc>
        <w:tc>
          <w:tcPr>
            <w:tcW w:w="5812" w:type="dxa"/>
          </w:tcPr>
          <w:p w14:paraId="0A605D18" w14:textId="77777777" w:rsidR="009A6227" w:rsidRPr="0017282C" w:rsidRDefault="009A6227" w:rsidP="00D96B23">
            <w:pPr>
              <w:pStyle w:val="Tabulka"/>
            </w:pPr>
            <w:r w:rsidRPr="0017282C">
              <w:rPr>
                <w:highlight w:val="yellow"/>
              </w:rPr>
              <w:t>[VLOŽÍ ZHOTOVITEL]</w:t>
            </w:r>
          </w:p>
        </w:tc>
      </w:tr>
      <w:tr w:rsidR="009A6227" w:rsidRPr="00F95FBD" w14:paraId="591C01B4" w14:textId="77777777" w:rsidTr="00D96B23">
        <w:tc>
          <w:tcPr>
            <w:tcW w:w="3056" w:type="dxa"/>
          </w:tcPr>
          <w:p w14:paraId="07803D83" w14:textId="77777777" w:rsidR="009A6227" w:rsidRPr="00F95FBD" w:rsidRDefault="009A6227" w:rsidP="00D96B23">
            <w:pPr>
              <w:pStyle w:val="Tabulka"/>
            </w:pPr>
            <w:r w:rsidRPr="00F95FBD">
              <w:t>Adresa</w:t>
            </w:r>
          </w:p>
        </w:tc>
        <w:tc>
          <w:tcPr>
            <w:tcW w:w="5812" w:type="dxa"/>
          </w:tcPr>
          <w:p w14:paraId="5DC491D8" w14:textId="77777777" w:rsidR="009A6227" w:rsidRPr="00F95FBD" w:rsidRDefault="009A6227" w:rsidP="00D96B23">
            <w:pPr>
              <w:pStyle w:val="Tabulka"/>
            </w:pPr>
            <w:r w:rsidRPr="00F95FBD">
              <w:rPr>
                <w:highlight w:val="yellow"/>
              </w:rPr>
              <w:t>[VLOŽÍ ZHOTOVITEL]</w:t>
            </w:r>
          </w:p>
        </w:tc>
      </w:tr>
      <w:tr w:rsidR="009A6227" w:rsidRPr="00F95FBD" w14:paraId="74F62AFD" w14:textId="77777777" w:rsidTr="00D96B23">
        <w:tc>
          <w:tcPr>
            <w:tcW w:w="3056" w:type="dxa"/>
          </w:tcPr>
          <w:p w14:paraId="227A485C" w14:textId="77777777" w:rsidR="009A6227" w:rsidRPr="00F95FBD" w:rsidRDefault="009A6227" w:rsidP="00D96B23">
            <w:pPr>
              <w:pStyle w:val="Tabulka"/>
            </w:pPr>
            <w:r w:rsidRPr="00F95FBD">
              <w:t>E-mail</w:t>
            </w:r>
          </w:p>
        </w:tc>
        <w:tc>
          <w:tcPr>
            <w:tcW w:w="5812" w:type="dxa"/>
          </w:tcPr>
          <w:p w14:paraId="4836AF76" w14:textId="77777777" w:rsidR="009A6227" w:rsidRPr="00F95FBD" w:rsidRDefault="009A6227" w:rsidP="00D96B23">
            <w:pPr>
              <w:pStyle w:val="Tabulka"/>
            </w:pPr>
            <w:r w:rsidRPr="00F95FBD">
              <w:rPr>
                <w:highlight w:val="yellow"/>
              </w:rPr>
              <w:t>[VLOŽÍ ZHOTOVITEL]</w:t>
            </w:r>
          </w:p>
        </w:tc>
      </w:tr>
      <w:tr w:rsidR="009A6227" w:rsidRPr="00F95FBD" w14:paraId="57A5D73D" w14:textId="77777777" w:rsidTr="00D96B23">
        <w:tc>
          <w:tcPr>
            <w:tcW w:w="3056" w:type="dxa"/>
          </w:tcPr>
          <w:p w14:paraId="22DC260C" w14:textId="77777777" w:rsidR="009A6227" w:rsidRPr="00F95FBD" w:rsidRDefault="009A6227" w:rsidP="00D96B23">
            <w:pPr>
              <w:pStyle w:val="Tabulka"/>
            </w:pPr>
            <w:r w:rsidRPr="00F95FBD">
              <w:t>Telefon</w:t>
            </w:r>
          </w:p>
        </w:tc>
        <w:tc>
          <w:tcPr>
            <w:tcW w:w="5812" w:type="dxa"/>
          </w:tcPr>
          <w:p w14:paraId="72AC50D4" w14:textId="77777777" w:rsidR="009A6227" w:rsidRPr="00F95FBD" w:rsidRDefault="009A6227" w:rsidP="00D96B23">
            <w:pPr>
              <w:pStyle w:val="Tabulka"/>
            </w:pPr>
            <w:r w:rsidRPr="00F95FBD">
              <w:rPr>
                <w:highlight w:val="yellow"/>
              </w:rPr>
              <w:t>[VLOŽÍ ZHOTOVITEL]</w:t>
            </w:r>
          </w:p>
        </w:tc>
      </w:tr>
    </w:tbl>
    <w:p w14:paraId="103F33AD" w14:textId="77777777" w:rsidR="009A6227" w:rsidRPr="00F95FBD" w:rsidRDefault="009A6227" w:rsidP="009A6227">
      <w:pPr>
        <w:pStyle w:val="Tabulka"/>
      </w:pPr>
    </w:p>
    <w:p w14:paraId="63AE38A1" w14:textId="77777777" w:rsidR="009A6227" w:rsidRPr="00F95FBD" w:rsidRDefault="009A6227" w:rsidP="009A622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9A6227" w:rsidRPr="0017282C" w14:paraId="1E923710" w14:textId="77777777" w:rsidTr="00D96B23">
        <w:trPr>
          <w:cnfStyle w:val="100000000000" w:firstRow="1" w:lastRow="0" w:firstColumn="0" w:lastColumn="0" w:oddVBand="0" w:evenVBand="0" w:oddHBand="0" w:evenHBand="0" w:firstRowFirstColumn="0" w:firstRowLastColumn="0" w:lastRowFirstColumn="0" w:lastRowLastColumn="0"/>
        </w:trPr>
        <w:tc>
          <w:tcPr>
            <w:tcW w:w="3056" w:type="dxa"/>
          </w:tcPr>
          <w:p w14:paraId="2DBF6EF4" w14:textId="77777777" w:rsidR="009A6227" w:rsidRPr="0017282C" w:rsidRDefault="009A6227" w:rsidP="00D96B23">
            <w:pPr>
              <w:pStyle w:val="Tabulka"/>
              <w:rPr>
                <w:rStyle w:val="Nadpisvtabulce"/>
                <w:b/>
              </w:rPr>
            </w:pPr>
            <w:r w:rsidRPr="0017282C">
              <w:rPr>
                <w:rStyle w:val="Nadpisvtabulce"/>
                <w:b/>
              </w:rPr>
              <w:t>Jméno a příjmení</w:t>
            </w:r>
          </w:p>
        </w:tc>
        <w:tc>
          <w:tcPr>
            <w:tcW w:w="5812" w:type="dxa"/>
          </w:tcPr>
          <w:p w14:paraId="241040C9" w14:textId="77777777" w:rsidR="009A6227" w:rsidRPr="0017282C" w:rsidRDefault="009A6227" w:rsidP="00D96B23">
            <w:pPr>
              <w:pStyle w:val="Tabulka"/>
            </w:pPr>
            <w:r w:rsidRPr="0017282C">
              <w:rPr>
                <w:highlight w:val="yellow"/>
              </w:rPr>
              <w:t>[VLOŽÍ ZHOTOVITEL]</w:t>
            </w:r>
          </w:p>
        </w:tc>
      </w:tr>
      <w:tr w:rsidR="009A6227" w:rsidRPr="00F95FBD" w14:paraId="09A0B309" w14:textId="77777777" w:rsidTr="00D96B23">
        <w:tc>
          <w:tcPr>
            <w:tcW w:w="3056" w:type="dxa"/>
          </w:tcPr>
          <w:p w14:paraId="6A5724B2" w14:textId="77777777" w:rsidR="009A6227" w:rsidRPr="00F95FBD" w:rsidRDefault="009A6227" w:rsidP="00D96B23">
            <w:pPr>
              <w:pStyle w:val="Tabulka"/>
            </w:pPr>
            <w:r w:rsidRPr="00F95FBD">
              <w:t>Adresa</w:t>
            </w:r>
          </w:p>
        </w:tc>
        <w:tc>
          <w:tcPr>
            <w:tcW w:w="5812" w:type="dxa"/>
          </w:tcPr>
          <w:p w14:paraId="2C27B03C" w14:textId="77777777" w:rsidR="009A6227" w:rsidRPr="00F95FBD" w:rsidRDefault="009A6227" w:rsidP="00D96B23">
            <w:pPr>
              <w:pStyle w:val="Tabulka"/>
            </w:pPr>
            <w:r w:rsidRPr="00F95FBD">
              <w:rPr>
                <w:highlight w:val="yellow"/>
              </w:rPr>
              <w:t>[VLOŽÍ ZHOTOVITEL]</w:t>
            </w:r>
          </w:p>
        </w:tc>
      </w:tr>
      <w:tr w:rsidR="009A6227" w:rsidRPr="00F95FBD" w14:paraId="46A7522C" w14:textId="77777777" w:rsidTr="00D96B23">
        <w:tc>
          <w:tcPr>
            <w:tcW w:w="3056" w:type="dxa"/>
          </w:tcPr>
          <w:p w14:paraId="75010D73" w14:textId="77777777" w:rsidR="009A6227" w:rsidRPr="00F95FBD" w:rsidRDefault="009A6227" w:rsidP="00D96B23">
            <w:pPr>
              <w:pStyle w:val="Tabulka"/>
            </w:pPr>
            <w:r w:rsidRPr="00F95FBD">
              <w:t>E-mail</w:t>
            </w:r>
          </w:p>
        </w:tc>
        <w:tc>
          <w:tcPr>
            <w:tcW w:w="5812" w:type="dxa"/>
          </w:tcPr>
          <w:p w14:paraId="446DE2EC" w14:textId="77777777" w:rsidR="009A6227" w:rsidRPr="00F95FBD" w:rsidRDefault="009A6227" w:rsidP="00D96B23">
            <w:pPr>
              <w:pStyle w:val="Tabulka"/>
            </w:pPr>
            <w:r w:rsidRPr="00F95FBD">
              <w:rPr>
                <w:highlight w:val="yellow"/>
              </w:rPr>
              <w:t>[VLOŽÍ ZHOTOVITEL]</w:t>
            </w:r>
          </w:p>
        </w:tc>
      </w:tr>
      <w:tr w:rsidR="009A6227" w:rsidRPr="00F95FBD" w14:paraId="29B82D18" w14:textId="77777777" w:rsidTr="00D96B23">
        <w:tc>
          <w:tcPr>
            <w:tcW w:w="3056" w:type="dxa"/>
          </w:tcPr>
          <w:p w14:paraId="1C08450B" w14:textId="77777777" w:rsidR="009A6227" w:rsidRPr="00F95FBD" w:rsidRDefault="009A6227" w:rsidP="00D96B23">
            <w:pPr>
              <w:pStyle w:val="Tabulka"/>
            </w:pPr>
            <w:r w:rsidRPr="00F95FBD">
              <w:t>Telefon</w:t>
            </w:r>
          </w:p>
        </w:tc>
        <w:tc>
          <w:tcPr>
            <w:tcW w:w="5812" w:type="dxa"/>
          </w:tcPr>
          <w:p w14:paraId="044D6F6C" w14:textId="77777777" w:rsidR="009A6227" w:rsidRPr="00F95FBD" w:rsidRDefault="009A6227" w:rsidP="00D96B23">
            <w:pPr>
              <w:pStyle w:val="Tabulka"/>
            </w:pPr>
            <w:r w:rsidRPr="00F95FBD">
              <w:rPr>
                <w:highlight w:val="yellow"/>
              </w:rPr>
              <w:t>[VLOŽÍ ZHOTOVITEL]</w:t>
            </w:r>
          </w:p>
        </w:tc>
      </w:tr>
    </w:tbl>
    <w:p w14:paraId="19A6C7AA" w14:textId="77777777" w:rsidR="009A6227" w:rsidRPr="00F95FBD" w:rsidRDefault="009A6227" w:rsidP="009A6227">
      <w:pPr>
        <w:pStyle w:val="Tabulka"/>
      </w:pPr>
    </w:p>
    <w:p w14:paraId="2E468559" w14:textId="77777777" w:rsidR="009A6227" w:rsidRPr="00F95FBD" w:rsidRDefault="009A6227" w:rsidP="009A6227">
      <w:pPr>
        <w:pStyle w:val="Nadpistabulky"/>
        <w:rPr>
          <w:sz w:val="18"/>
          <w:szCs w:val="18"/>
        </w:rPr>
      </w:pPr>
      <w:r>
        <w:rPr>
          <w:sz w:val="18"/>
          <w:szCs w:val="18"/>
        </w:rPr>
        <w:t>S</w:t>
      </w:r>
      <w:r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9A6227" w:rsidRPr="0017282C" w14:paraId="761B4841" w14:textId="77777777" w:rsidTr="00D96B23">
        <w:trPr>
          <w:cnfStyle w:val="100000000000" w:firstRow="1" w:lastRow="0" w:firstColumn="0" w:lastColumn="0" w:oddVBand="0" w:evenVBand="0" w:oddHBand="0" w:evenHBand="0" w:firstRowFirstColumn="0" w:firstRowLastColumn="0" w:lastRowFirstColumn="0" w:lastRowLastColumn="0"/>
        </w:trPr>
        <w:tc>
          <w:tcPr>
            <w:tcW w:w="3056" w:type="dxa"/>
          </w:tcPr>
          <w:p w14:paraId="627670D6" w14:textId="77777777" w:rsidR="009A6227" w:rsidRPr="0017282C" w:rsidRDefault="009A6227" w:rsidP="00D96B23">
            <w:pPr>
              <w:pStyle w:val="Tabulka"/>
              <w:rPr>
                <w:rStyle w:val="Nadpisvtabulce"/>
                <w:b/>
              </w:rPr>
            </w:pPr>
            <w:r w:rsidRPr="0017282C">
              <w:rPr>
                <w:rStyle w:val="Nadpisvtabulce"/>
                <w:b/>
              </w:rPr>
              <w:t>Jméno a příjmení</w:t>
            </w:r>
          </w:p>
        </w:tc>
        <w:tc>
          <w:tcPr>
            <w:tcW w:w="5812" w:type="dxa"/>
          </w:tcPr>
          <w:p w14:paraId="74D3A2D9" w14:textId="77777777" w:rsidR="009A6227" w:rsidRPr="0017282C" w:rsidRDefault="009A6227" w:rsidP="00D96B23">
            <w:pPr>
              <w:pStyle w:val="Tabulka"/>
            </w:pPr>
            <w:r w:rsidRPr="0017282C">
              <w:rPr>
                <w:highlight w:val="yellow"/>
              </w:rPr>
              <w:t>[VLOŽÍ ZHOTOVITEL]</w:t>
            </w:r>
          </w:p>
        </w:tc>
      </w:tr>
      <w:tr w:rsidR="009A6227" w:rsidRPr="00F95FBD" w14:paraId="4B0A2AE5" w14:textId="77777777" w:rsidTr="00D96B23">
        <w:tc>
          <w:tcPr>
            <w:tcW w:w="3056" w:type="dxa"/>
          </w:tcPr>
          <w:p w14:paraId="0FAFD556" w14:textId="77777777" w:rsidR="009A6227" w:rsidRPr="00F95FBD" w:rsidRDefault="009A6227" w:rsidP="00D96B23">
            <w:pPr>
              <w:pStyle w:val="Tabulka"/>
            </w:pPr>
            <w:r w:rsidRPr="00F95FBD">
              <w:t>Adresa</w:t>
            </w:r>
          </w:p>
        </w:tc>
        <w:tc>
          <w:tcPr>
            <w:tcW w:w="5812" w:type="dxa"/>
          </w:tcPr>
          <w:p w14:paraId="6797F11F" w14:textId="77777777" w:rsidR="009A6227" w:rsidRPr="00F95FBD" w:rsidRDefault="009A6227" w:rsidP="00D96B23">
            <w:pPr>
              <w:pStyle w:val="Tabulka"/>
            </w:pPr>
            <w:r w:rsidRPr="00F95FBD">
              <w:rPr>
                <w:highlight w:val="yellow"/>
              </w:rPr>
              <w:t>[VLOŽÍ ZHOTOVITEL]</w:t>
            </w:r>
          </w:p>
        </w:tc>
      </w:tr>
      <w:tr w:rsidR="009A6227" w:rsidRPr="00F95FBD" w14:paraId="23C68B72" w14:textId="77777777" w:rsidTr="00D96B23">
        <w:tc>
          <w:tcPr>
            <w:tcW w:w="3056" w:type="dxa"/>
          </w:tcPr>
          <w:p w14:paraId="601C7DF6" w14:textId="77777777" w:rsidR="009A6227" w:rsidRPr="00F95FBD" w:rsidRDefault="009A6227" w:rsidP="00D96B23">
            <w:pPr>
              <w:pStyle w:val="Tabulka"/>
            </w:pPr>
            <w:r w:rsidRPr="00F95FBD">
              <w:t>E-mail</w:t>
            </w:r>
          </w:p>
        </w:tc>
        <w:tc>
          <w:tcPr>
            <w:tcW w:w="5812" w:type="dxa"/>
          </w:tcPr>
          <w:p w14:paraId="4019405A" w14:textId="77777777" w:rsidR="009A6227" w:rsidRPr="00F95FBD" w:rsidRDefault="009A6227" w:rsidP="00D96B23">
            <w:pPr>
              <w:pStyle w:val="Tabulka"/>
            </w:pPr>
            <w:r w:rsidRPr="00F95FBD">
              <w:rPr>
                <w:highlight w:val="yellow"/>
              </w:rPr>
              <w:t>[VLOŽÍ ZHOTOVITEL]</w:t>
            </w:r>
          </w:p>
        </w:tc>
      </w:tr>
      <w:tr w:rsidR="009A6227" w:rsidRPr="00F95FBD" w14:paraId="4575D644" w14:textId="77777777" w:rsidTr="00D96B23">
        <w:tc>
          <w:tcPr>
            <w:tcW w:w="3056" w:type="dxa"/>
          </w:tcPr>
          <w:p w14:paraId="12E06A96" w14:textId="77777777" w:rsidR="009A6227" w:rsidRPr="00F95FBD" w:rsidRDefault="009A6227" w:rsidP="00D96B23">
            <w:pPr>
              <w:pStyle w:val="Tabulka"/>
            </w:pPr>
            <w:r w:rsidRPr="00F95FBD">
              <w:t>Telefon</w:t>
            </w:r>
          </w:p>
        </w:tc>
        <w:tc>
          <w:tcPr>
            <w:tcW w:w="5812" w:type="dxa"/>
          </w:tcPr>
          <w:p w14:paraId="4665AB9F" w14:textId="77777777" w:rsidR="009A6227" w:rsidRPr="00F95FBD" w:rsidRDefault="009A6227" w:rsidP="00D96B23">
            <w:pPr>
              <w:pStyle w:val="Tabulka"/>
            </w:pPr>
            <w:r w:rsidRPr="00F95FBD">
              <w:rPr>
                <w:highlight w:val="yellow"/>
              </w:rPr>
              <w:t>[VLOŽÍ ZHOTOVITEL]</w:t>
            </w:r>
          </w:p>
        </w:tc>
      </w:tr>
    </w:tbl>
    <w:p w14:paraId="54A9D0EF" w14:textId="77777777" w:rsidR="009A6227" w:rsidRPr="00F95FBD" w:rsidRDefault="009A6227" w:rsidP="009A6227">
      <w:pPr>
        <w:pStyle w:val="Tabulka"/>
      </w:pPr>
    </w:p>
    <w:p w14:paraId="11C13FB0" w14:textId="77777777" w:rsidR="009A6227" w:rsidRPr="00F95FBD" w:rsidRDefault="009A6227" w:rsidP="009A6227">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9A6227" w:rsidRPr="0017282C" w14:paraId="53DF2E81" w14:textId="77777777" w:rsidTr="00D96B23">
        <w:trPr>
          <w:cnfStyle w:val="100000000000" w:firstRow="1" w:lastRow="0" w:firstColumn="0" w:lastColumn="0" w:oddVBand="0" w:evenVBand="0" w:oddHBand="0" w:evenHBand="0" w:firstRowFirstColumn="0" w:firstRowLastColumn="0" w:lastRowFirstColumn="0" w:lastRowLastColumn="0"/>
        </w:trPr>
        <w:tc>
          <w:tcPr>
            <w:tcW w:w="3056" w:type="dxa"/>
          </w:tcPr>
          <w:p w14:paraId="3DB4F4C4" w14:textId="77777777" w:rsidR="009A6227" w:rsidRPr="0017282C" w:rsidRDefault="009A6227" w:rsidP="00D96B23">
            <w:pPr>
              <w:pStyle w:val="Tabulka"/>
              <w:rPr>
                <w:rStyle w:val="Nadpisvtabulce"/>
                <w:b/>
              </w:rPr>
            </w:pPr>
            <w:r w:rsidRPr="0017282C">
              <w:rPr>
                <w:rStyle w:val="Nadpisvtabulce"/>
                <w:b/>
              </w:rPr>
              <w:t>Jméno a příjmení</w:t>
            </w:r>
          </w:p>
        </w:tc>
        <w:tc>
          <w:tcPr>
            <w:tcW w:w="5812" w:type="dxa"/>
          </w:tcPr>
          <w:p w14:paraId="621ED506" w14:textId="77777777" w:rsidR="009A6227" w:rsidRPr="0017282C" w:rsidRDefault="009A6227" w:rsidP="00D96B23">
            <w:pPr>
              <w:pStyle w:val="Tabulka"/>
            </w:pPr>
            <w:r w:rsidRPr="0017282C">
              <w:rPr>
                <w:highlight w:val="yellow"/>
              </w:rPr>
              <w:t>[VLOŽÍ ZHOTOVITEL]</w:t>
            </w:r>
          </w:p>
        </w:tc>
      </w:tr>
      <w:tr w:rsidR="009A6227" w:rsidRPr="00F95FBD" w14:paraId="101C2D33" w14:textId="77777777" w:rsidTr="00D96B23">
        <w:tc>
          <w:tcPr>
            <w:tcW w:w="3056" w:type="dxa"/>
          </w:tcPr>
          <w:p w14:paraId="3407F736" w14:textId="77777777" w:rsidR="009A6227" w:rsidRPr="00F95FBD" w:rsidRDefault="009A6227" w:rsidP="00D96B23">
            <w:pPr>
              <w:pStyle w:val="Tabulka"/>
            </w:pPr>
            <w:r w:rsidRPr="00F95FBD">
              <w:t>Adresa</w:t>
            </w:r>
          </w:p>
        </w:tc>
        <w:tc>
          <w:tcPr>
            <w:tcW w:w="5812" w:type="dxa"/>
          </w:tcPr>
          <w:p w14:paraId="30A39F1F" w14:textId="77777777" w:rsidR="009A6227" w:rsidRPr="00F95FBD" w:rsidRDefault="009A6227" w:rsidP="00D96B23">
            <w:pPr>
              <w:pStyle w:val="Tabulka"/>
            </w:pPr>
            <w:r w:rsidRPr="00F95FBD">
              <w:rPr>
                <w:highlight w:val="yellow"/>
              </w:rPr>
              <w:t>[VLOŽÍ ZHOTOVITEL]</w:t>
            </w:r>
          </w:p>
        </w:tc>
      </w:tr>
      <w:tr w:rsidR="009A6227" w:rsidRPr="00F95FBD" w14:paraId="55A16D89" w14:textId="77777777" w:rsidTr="00D96B23">
        <w:tc>
          <w:tcPr>
            <w:tcW w:w="3056" w:type="dxa"/>
          </w:tcPr>
          <w:p w14:paraId="23FEB533" w14:textId="77777777" w:rsidR="009A6227" w:rsidRPr="00F95FBD" w:rsidRDefault="009A6227" w:rsidP="00D96B23">
            <w:pPr>
              <w:pStyle w:val="Tabulka"/>
            </w:pPr>
            <w:r w:rsidRPr="00F95FBD">
              <w:t>E-mail</w:t>
            </w:r>
          </w:p>
        </w:tc>
        <w:tc>
          <w:tcPr>
            <w:tcW w:w="5812" w:type="dxa"/>
          </w:tcPr>
          <w:p w14:paraId="7D7A3DCA" w14:textId="77777777" w:rsidR="009A6227" w:rsidRPr="00F95FBD" w:rsidRDefault="009A6227" w:rsidP="00D96B23">
            <w:pPr>
              <w:pStyle w:val="Tabulka"/>
            </w:pPr>
            <w:r w:rsidRPr="00F95FBD">
              <w:rPr>
                <w:highlight w:val="yellow"/>
              </w:rPr>
              <w:t>[VLOŽÍ ZHOTOVITEL]</w:t>
            </w:r>
          </w:p>
        </w:tc>
      </w:tr>
      <w:tr w:rsidR="009A6227" w:rsidRPr="00F95FBD" w14:paraId="0E759B96" w14:textId="77777777" w:rsidTr="00D96B23">
        <w:tc>
          <w:tcPr>
            <w:tcW w:w="3056" w:type="dxa"/>
          </w:tcPr>
          <w:p w14:paraId="2CF4040D" w14:textId="77777777" w:rsidR="009A6227" w:rsidRPr="00F95FBD" w:rsidRDefault="009A6227" w:rsidP="00D96B23">
            <w:pPr>
              <w:pStyle w:val="Tabulka"/>
            </w:pPr>
            <w:r w:rsidRPr="00F95FBD">
              <w:t>Telefon</w:t>
            </w:r>
          </w:p>
        </w:tc>
        <w:tc>
          <w:tcPr>
            <w:tcW w:w="5812" w:type="dxa"/>
          </w:tcPr>
          <w:p w14:paraId="284C340D" w14:textId="77777777" w:rsidR="009A6227" w:rsidRPr="00F95FBD" w:rsidRDefault="009A6227" w:rsidP="00D96B23">
            <w:pPr>
              <w:pStyle w:val="Tabulka"/>
            </w:pPr>
            <w:r w:rsidRPr="00F95FBD">
              <w:rPr>
                <w:highlight w:val="yellow"/>
              </w:rPr>
              <w:t>[VLOŽÍ ZHOTOVITEL]</w:t>
            </w:r>
          </w:p>
        </w:tc>
      </w:tr>
    </w:tbl>
    <w:p w14:paraId="50DE7A32" w14:textId="77777777" w:rsidR="009A6227" w:rsidRPr="00F95FBD" w:rsidRDefault="009A6227" w:rsidP="009A6227">
      <w:pPr>
        <w:pStyle w:val="Tabulka"/>
      </w:pPr>
    </w:p>
    <w:p w14:paraId="0202AC8E" w14:textId="77777777" w:rsidR="009A6227" w:rsidRPr="00F95FBD" w:rsidRDefault="009A6227" w:rsidP="009A6227">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9A6227" w:rsidRPr="0017282C" w14:paraId="10011385" w14:textId="77777777" w:rsidTr="00D96B23">
        <w:trPr>
          <w:cnfStyle w:val="100000000000" w:firstRow="1" w:lastRow="0" w:firstColumn="0" w:lastColumn="0" w:oddVBand="0" w:evenVBand="0" w:oddHBand="0" w:evenHBand="0" w:firstRowFirstColumn="0" w:firstRowLastColumn="0" w:lastRowFirstColumn="0" w:lastRowLastColumn="0"/>
        </w:trPr>
        <w:tc>
          <w:tcPr>
            <w:tcW w:w="3056" w:type="dxa"/>
          </w:tcPr>
          <w:p w14:paraId="3BA275A3" w14:textId="77777777" w:rsidR="009A6227" w:rsidRPr="0017282C" w:rsidRDefault="009A6227" w:rsidP="00D96B23">
            <w:pPr>
              <w:pStyle w:val="Tabulka"/>
              <w:rPr>
                <w:rStyle w:val="Nadpisvtabulce"/>
                <w:b/>
              </w:rPr>
            </w:pPr>
            <w:r w:rsidRPr="0017282C">
              <w:rPr>
                <w:rStyle w:val="Nadpisvtabulce"/>
                <w:b/>
              </w:rPr>
              <w:t>Jméno a příjmení</w:t>
            </w:r>
          </w:p>
        </w:tc>
        <w:tc>
          <w:tcPr>
            <w:tcW w:w="5812" w:type="dxa"/>
          </w:tcPr>
          <w:p w14:paraId="6287D4F1" w14:textId="77777777" w:rsidR="009A6227" w:rsidRPr="0017282C" w:rsidRDefault="009A6227" w:rsidP="00D96B23">
            <w:pPr>
              <w:pStyle w:val="Tabulka"/>
            </w:pPr>
            <w:r w:rsidRPr="0017282C">
              <w:rPr>
                <w:highlight w:val="yellow"/>
              </w:rPr>
              <w:t>[VLOŽÍ ZHOTOVITEL]</w:t>
            </w:r>
          </w:p>
        </w:tc>
      </w:tr>
      <w:tr w:rsidR="009A6227" w:rsidRPr="00F95FBD" w14:paraId="740125D7" w14:textId="77777777" w:rsidTr="00D96B23">
        <w:tc>
          <w:tcPr>
            <w:tcW w:w="3056" w:type="dxa"/>
          </w:tcPr>
          <w:p w14:paraId="1456935C" w14:textId="77777777" w:rsidR="009A6227" w:rsidRPr="00F95FBD" w:rsidRDefault="009A6227" w:rsidP="00D96B23">
            <w:pPr>
              <w:pStyle w:val="Tabulka"/>
            </w:pPr>
            <w:r w:rsidRPr="00F95FBD">
              <w:lastRenderedPageBreak/>
              <w:t>Adresa</w:t>
            </w:r>
          </w:p>
        </w:tc>
        <w:tc>
          <w:tcPr>
            <w:tcW w:w="5812" w:type="dxa"/>
          </w:tcPr>
          <w:p w14:paraId="585FF32F" w14:textId="77777777" w:rsidR="009A6227" w:rsidRPr="00F95FBD" w:rsidRDefault="009A6227" w:rsidP="00D96B23">
            <w:pPr>
              <w:pStyle w:val="Tabulka"/>
            </w:pPr>
            <w:r w:rsidRPr="00F95FBD">
              <w:rPr>
                <w:highlight w:val="yellow"/>
              </w:rPr>
              <w:t>[VLOŽÍ ZHOTOVITEL]</w:t>
            </w:r>
          </w:p>
        </w:tc>
      </w:tr>
      <w:tr w:rsidR="009A6227" w:rsidRPr="00F95FBD" w14:paraId="233D66B2" w14:textId="77777777" w:rsidTr="00D96B23">
        <w:tc>
          <w:tcPr>
            <w:tcW w:w="3056" w:type="dxa"/>
          </w:tcPr>
          <w:p w14:paraId="6B15AC27" w14:textId="77777777" w:rsidR="009A6227" w:rsidRPr="00F95FBD" w:rsidRDefault="009A6227" w:rsidP="00D96B23">
            <w:pPr>
              <w:pStyle w:val="Tabulka"/>
            </w:pPr>
            <w:r w:rsidRPr="00F95FBD">
              <w:t>E-mail</w:t>
            </w:r>
          </w:p>
        </w:tc>
        <w:tc>
          <w:tcPr>
            <w:tcW w:w="5812" w:type="dxa"/>
          </w:tcPr>
          <w:p w14:paraId="397A4888" w14:textId="77777777" w:rsidR="009A6227" w:rsidRPr="00F95FBD" w:rsidRDefault="009A6227" w:rsidP="00D96B23">
            <w:pPr>
              <w:pStyle w:val="Tabulka"/>
            </w:pPr>
            <w:r w:rsidRPr="00F95FBD">
              <w:rPr>
                <w:highlight w:val="yellow"/>
              </w:rPr>
              <w:t>[VLOŽÍ ZHOTOVITEL]</w:t>
            </w:r>
          </w:p>
        </w:tc>
      </w:tr>
      <w:tr w:rsidR="009A6227" w:rsidRPr="00F95FBD" w14:paraId="548CCD28" w14:textId="77777777" w:rsidTr="00D96B23">
        <w:tc>
          <w:tcPr>
            <w:tcW w:w="3056" w:type="dxa"/>
          </w:tcPr>
          <w:p w14:paraId="0599739D" w14:textId="77777777" w:rsidR="009A6227" w:rsidRPr="00F95FBD" w:rsidRDefault="009A6227" w:rsidP="00D96B23">
            <w:pPr>
              <w:pStyle w:val="Tabulka"/>
            </w:pPr>
            <w:r w:rsidRPr="00F95FBD">
              <w:t>Telefon</w:t>
            </w:r>
          </w:p>
        </w:tc>
        <w:tc>
          <w:tcPr>
            <w:tcW w:w="5812" w:type="dxa"/>
          </w:tcPr>
          <w:p w14:paraId="6AF5034F" w14:textId="77777777" w:rsidR="009A6227" w:rsidRPr="00F95FBD" w:rsidRDefault="009A6227" w:rsidP="00D96B23">
            <w:pPr>
              <w:pStyle w:val="Tabulka"/>
            </w:pPr>
            <w:r w:rsidRPr="00F95FBD">
              <w:rPr>
                <w:highlight w:val="yellow"/>
              </w:rPr>
              <w:t>[VLOŽÍ ZHOTOVITEL]</w:t>
            </w:r>
          </w:p>
        </w:tc>
      </w:tr>
    </w:tbl>
    <w:p w14:paraId="4AC3672D" w14:textId="77777777" w:rsidR="009A6227" w:rsidRPr="00F95FBD" w:rsidRDefault="009A6227" w:rsidP="00C74950">
      <w:pPr>
        <w:pStyle w:val="Tabulka"/>
      </w:pPr>
    </w:p>
    <w:p w14:paraId="26AD9256" w14:textId="0703E6D4" w:rsidR="00C74950" w:rsidRPr="00F95FBD" w:rsidRDefault="00C74950" w:rsidP="00C74950">
      <w:pPr>
        <w:pStyle w:val="Nadpistabulky"/>
        <w:rPr>
          <w:sz w:val="18"/>
          <w:szCs w:val="18"/>
        </w:rPr>
      </w:pPr>
      <w:r w:rsidRPr="00F95FBD">
        <w:rPr>
          <w:sz w:val="18"/>
          <w:szCs w:val="18"/>
        </w:rPr>
        <w:t xml:space="preserve">Specialista </w:t>
      </w:r>
      <w:r>
        <w:rPr>
          <w:sz w:val="18"/>
          <w:szCs w:val="18"/>
        </w:rPr>
        <w:t xml:space="preserve">na </w:t>
      </w:r>
      <w:r w:rsidR="009A6227">
        <w:rPr>
          <w:sz w:val="18"/>
          <w:szCs w:val="18"/>
        </w:rPr>
        <w:t>geotechniku</w:t>
      </w:r>
    </w:p>
    <w:tbl>
      <w:tblPr>
        <w:tblStyle w:val="Tabulka10"/>
        <w:tblW w:w="8868" w:type="dxa"/>
        <w:tblLook w:val="04A0" w:firstRow="1" w:lastRow="0" w:firstColumn="1" w:lastColumn="0" w:noHBand="0" w:noVBand="1"/>
      </w:tblPr>
      <w:tblGrid>
        <w:gridCol w:w="3056"/>
        <w:gridCol w:w="5812"/>
      </w:tblGrid>
      <w:tr w:rsidR="00C74950" w:rsidRPr="00F95FBD" w14:paraId="069BB4D1" w14:textId="77777777" w:rsidTr="00D96B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3A7FC" w14:textId="77777777" w:rsidR="00C74950" w:rsidRPr="00F95FBD" w:rsidRDefault="00C74950" w:rsidP="00D96B23">
            <w:pPr>
              <w:pStyle w:val="Tabulka"/>
              <w:keepNext/>
              <w:rPr>
                <w:rStyle w:val="Nadpisvtabulce"/>
              </w:rPr>
            </w:pPr>
            <w:r w:rsidRPr="00F95FBD">
              <w:rPr>
                <w:rStyle w:val="Nadpisvtabulce"/>
              </w:rPr>
              <w:t>Jméno a příjmení</w:t>
            </w:r>
          </w:p>
        </w:tc>
        <w:tc>
          <w:tcPr>
            <w:tcW w:w="5812" w:type="dxa"/>
            <w:shd w:val="clear" w:color="auto" w:fill="auto"/>
          </w:tcPr>
          <w:p w14:paraId="31E057F9" w14:textId="77777777" w:rsidR="00C74950" w:rsidRPr="00F95FBD" w:rsidRDefault="00C74950" w:rsidP="00D96B23">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016A897B"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7462BC" w14:textId="77777777" w:rsidR="00C74950" w:rsidRPr="00F95FBD" w:rsidRDefault="00C74950" w:rsidP="00D96B23">
            <w:pPr>
              <w:pStyle w:val="Tabulka"/>
              <w:keepNext/>
            </w:pPr>
            <w:r w:rsidRPr="00F95FBD">
              <w:t>Adresa</w:t>
            </w:r>
          </w:p>
        </w:tc>
        <w:tc>
          <w:tcPr>
            <w:tcW w:w="5812" w:type="dxa"/>
            <w:shd w:val="clear" w:color="auto" w:fill="auto"/>
          </w:tcPr>
          <w:p w14:paraId="71FC9199" w14:textId="77777777" w:rsidR="00C74950" w:rsidRPr="00F95FBD" w:rsidRDefault="00C74950" w:rsidP="00D96B23">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BFDF63A"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8E090" w14:textId="77777777" w:rsidR="00C74950" w:rsidRPr="00F95FBD" w:rsidRDefault="00C74950" w:rsidP="00D96B23">
            <w:pPr>
              <w:pStyle w:val="Tabulka"/>
              <w:keepNext/>
            </w:pPr>
            <w:r w:rsidRPr="00F95FBD">
              <w:t>E-mail</w:t>
            </w:r>
          </w:p>
        </w:tc>
        <w:tc>
          <w:tcPr>
            <w:tcW w:w="5812" w:type="dxa"/>
            <w:shd w:val="clear" w:color="auto" w:fill="auto"/>
          </w:tcPr>
          <w:p w14:paraId="0E3BECF4" w14:textId="77777777" w:rsidR="00C74950" w:rsidRPr="00F95FBD" w:rsidRDefault="00C74950" w:rsidP="00D96B23">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6F9B516B"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DBE1A4" w14:textId="77777777" w:rsidR="00C74950" w:rsidRPr="00F95FBD" w:rsidRDefault="00C74950" w:rsidP="00D96B23">
            <w:pPr>
              <w:pStyle w:val="Tabulka"/>
            </w:pPr>
            <w:r w:rsidRPr="00F95FBD">
              <w:t>Telefon</w:t>
            </w:r>
          </w:p>
        </w:tc>
        <w:tc>
          <w:tcPr>
            <w:tcW w:w="5812" w:type="dxa"/>
            <w:shd w:val="clear" w:color="auto" w:fill="auto"/>
          </w:tcPr>
          <w:p w14:paraId="366C30DD" w14:textId="77777777" w:rsidR="00C74950" w:rsidRPr="00F95FBD" w:rsidRDefault="00C74950" w:rsidP="00D96B2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8F6C7C" w14:textId="77777777" w:rsidR="00C74950" w:rsidRPr="00F95FBD" w:rsidRDefault="00C74950" w:rsidP="00C74950">
      <w:pPr>
        <w:pStyle w:val="Tabulka"/>
      </w:pPr>
    </w:p>
    <w:p w14:paraId="7D419933" w14:textId="401D6B39" w:rsidR="00C74950" w:rsidRPr="00F95FBD" w:rsidRDefault="00C74950" w:rsidP="00C74950">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w:t>
      </w:r>
    </w:p>
    <w:tbl>
      <w:tblPr>
        <w:tblStyle w:val="Tabulka10"/>
        <w:tblW w:w="8868" w:type="dxa"/>
        <w:tblLook w:val="04A0" w:firstRow="1" w:lastRow="0" w:firstColumn="1" w:lastColumn="0" w:noHBand="0" w:noVBand="1"/>
      </w:tblPr>
      <w:tblGrid>
        <w:gridCol w:w="3056"/>
        <w:gridCol w:w="5812"/>
      </w:tblGrid>
      <w:tr w:rsidR="00C74950" w:rsidRPr="00F95FBD" w14:paraId="08BBB9ED" w14:textId="77777777" w:rsidTr="00D96B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9F36A8" w14:textId="77777777" w:rsidR="00C74950" w:rsidRPr="00F95FBD" w:rsidRDefault="00C74950" w:rsidP="00D96B23">
            <w:pPr>
              <w:pStyle w:val="Tabulka"/>
              <w:rPr>
                <w:rStyle w:val="Nadpisvtabulce"/>
              </w:rPr>
            </w:pPr>
            <w:r w:rsidRPr="00F95FBD">
              <w:rPr>
                <w:rStyle w:val="Nadpisvtabulce"/>
              </w:rPr>
              <w:t>Jméno a příjmení</w:t>
            </w:r>
          </w:p>
        </w:tc>
        <w:tc>
          <w:tcPr>
            <w:tcW w:w="5812" w:type="dxa"/>
            <w:shd w:val="clear" w:color="auto" w:fill="auto"/>
          </w:tcPr>
          <w:p w14:paraId="6F00B20E" w14:textId="77777777" w:rsidR="00C74950" w:rsidRPr="00F95FBD" w:rsidRDefault="00C74950" w:rsidP="00D96B2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60B1867B"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86FDF" w14:textId="77777777" w:rsidR="00C74950" w:rsidRPr="00F95FBD" w:rsidRDefault="00C74950" w:rsidP="00D96B23">
            <w:pPr>
              <w:pStyle w:val="Tabulka"/>
            </w:pPr>
            <w:r w:rsidRPr="00F95FBD">
              <w:t>Adresa</w:t>
            </w:r>
          </w:p>
        </w:tc>
        <w:tc>
          <w:tcPr>
            <w:tcW w:w="5812" w:type="dxa"/>
            <w:shd w:val="clear" w:color="auto" w:fill="auto"/>
          </w:tcPr>
          <w:p w14:paraId="1E488F63" w14:textId="77777777" w:rsidR="00C74950" w:rsidRPr="00F95FBD" w:rsidRDefault="00C74950" w:rsidP="00D96B2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9F1ECFA"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80FB65" w14:textId="77777777" w:rsidR="00C74950" w:rsidRPr="00F95FBD" w:rsidRDefault="00C74950" w:rsidP="00D96B23">
            <w:pPr>
              <w:pStyle w:val="Tabulka"/>
            </w:pPr>
            <w:r w:rsidRPr="00F95FBD">
              <w:t>E-mail</w:t>
            </w:r>
          </w:p>
        </w:tc>
        <w:tc>
          <w:tcPr>
            <w:tcW w:w="5812" w:type="dxa"/>
            <w:shd w:val="clear" w:color="auto" w:fill="auto"/>
          </w:tcPr>
          <w:p w14:paraId="10391BF3" w14:textId="77777777" w:rsidR="00C74950" w:rsidRPr="00F95FBD" w:rsidRDefault="00C74950" w:rsidP="00D96B2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1D873D9" w14:textId="77777777" w:rsidTr="00D96B2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1D1965" w14:textId="77777777" w:rsidR="00C74950" w:rsidRPr="00F95FBD" w:rsidRDefault="00C74950" w:rsidP="00D96B23">
            <w:pPr>
              <w:pStyle w:val="Tabulka"/>
            </w:pPr>
            <w:r w:rsidRPr="00F95FBD">
              <w:t>Telefon</w:t>
            </w:r>
          </w:p>
        </w:tc>
        <w:tc>
          <w:tcPr>
            <w:tcW w:w="5812" w:type="dxa"/>
            <w:shd w:val="clear" w:color="auto" w:fill="auto"/>
          </w:tcPr>
          <w:p w14:paraId="64642B27" w14:textId="77777777" w:rsidR="00C74950" w:rsidRPr="00F95FBD" w:rsidRDefault="00C74950" w:rsidP="00D96B2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001850" w14:textId="77777777" w:rsidR="00C74950" w:rsidRPr="00F95FBD" w:rsidRDefault="00C74950" w:rsidP="002344F6">
      <w:pPr>
        <w:pStyle w:val="Tabulka"/>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[VLOŽÍ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[VLOŽÍ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[VLOŽÍ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[VLOŽÍ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[VLOŽÍ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[VLOŽÍ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[VLOŽÍ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[VLOŽÍ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977"/>
        <w:gridCol w:w="2926"/>
        <w:gridCol w:w="2957"/>
      </w:tblGrid>
      <w:tr w:rsidR="00872362" w:rsidRPr="00F95FBD" w14:paraId="09BA7674" w14:textId="77777777" w:rsidTr="00D240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4BFF904B" w14:textId="77777777" w:rsidR="00872362" w:rsidRPr="00F95FBD" w:rsidRDefault="00872362" w:rsidP="00380C0F">
            <w:pPr>
              <w:pStyle w:val="Tabulka"/>
              <w:rPr>
                <w:rStyle w:val="Nadpisvtabulce"/>
              </w:rPr>
            </w:pPr>
            <w:r>
              <w:rPr>
                <w:rStyle w:val="Nadpisvtabulce"/>
              </w:rPr>
              <w:t>Název dokumentu</w:t>
            </w:r>
          </w:p>
        </w:tc>
        <w:tc>
          <w:tcPr>
            <w:tcW w:w="2926"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AA053CF" w14:textId="77777777" w:rsidTr="00D240DA">
        <w:tc>
          <w:tcPr>
            <w:cnfStyle w:val="001000000000" w:firstRow="0" w:lastRow="0" w:firstColumn="1" w:lastColumn="0" w:oddVBand="0" w:evenVBand="0" w:oddHBand="0" w:evenHBand="0" w:firstRowFirstColumn="0" w:firstRowLastColumn="0" w:lastRowFirstColumn="0" w:lastRowLastColumn="0"/>
            <w:tcW w:w="2977" w:type="dxa"/>
          </w:tcPr>
          <w:p w14:paraId="515F01B4" w14:textId="261AED49" w:rsidR="00872362" w:rsidRPr="00667025" w:rsidRDefault="00667025" w:rsidP="00380C0F">
            <w:pPr>
              <w:pStyle w:val="Tabulka"/>
            </w:pPr>
            <w:r w:rsidRPr="00667025">
              <w:t>Výzva k podání nabídky</w:t>
            </w:r>
          </w:p>
        </w:tc>
        <w:tc>
          <w:tcPr>
            <w:tcW w:w="2926" w:type="dxa"/>
          </w:tcPr>
          <w:p w14:paraId="44D12DC2" w14:textId="3AB30905" w:rsidR="00872362" w:rsidRPr="00F95FBD" w:rsidRDefault="000140E9" w:rsidP="00380C0F">
            <w:pPr>
              <w:pStyle w:val="Tabulka"/>
              <w:jc w:val="center"/>
              <w:cnfStyle w:val="000000000000" w:firstRow="0" w:lastRow="0" w:firstColumn="0" w:lastColumn="0" w:oddVBand="0" w:evenVBand="0" w:oddHBand="0" w:evenHBand="0" w:firstRowFirstColumn="0" w:firstRowLastColumn="0" w:lastRowFirstColumn="0" w:lastRowLastColumn="0"/>
            </w:pPr>
            <w:r>
              <w:t>6596</w:t>
            </w:r>
            <w:r w:rsidR="00667025">
              <w:t>/2024-SŽ-SSV-Ú3</w:t>
            </w:r>
          </w:p>
        </w:tc>
        <w:tc>
          <w:tcPr>
            <w:tcW w:w="2957" w:type="dxa"/>
          </w:tcPr>
          <w:p w14:paraId="27D53D60" w14:textId="1951C949" w:rsidR="00872362" w:rsidRPr="00F95FBD" w:rsidRDefault="000140E9" w:rsidP="00380C0F">
            <w:pPr>
              <w:pStyle w:val="Tabulka"/>
              <w:jc w:val="center"/>
              <w:cnfStyle w:val="000000000000" w:firstRow="0" w:lastRow="0" w:firstColumn="0" w:lastColumn="0" w:oddVBand="0" w:evenVBand="0" w:oddHBand="0" w:evenHBand="0" w:firstRowFirstColumn="0" w:firstRowLastColumn="0" w:lastRowFirstColumn="0" w:lastRowLastColumn="0"/>
            </w:pPr>
            <w:r>
              <w:t>1</w:t>
            </w:r>
            <w:r w:rsidR="002A3969">
              <w:t>4</w:t>
            </w:r>
            <w:r>
              <w:t>.06.2024</w:t>
            </w:r>
          </w:p>
        </w:tc>
      </w:tr>
      <w:tr w:rsidR="00872362" w:rsidRPr="00F95FBD" w14:paraId="106AE8EA" w14:textId="77777777" w:rsidTr="00D240DA">
        <w:tc>
          <w:tcPr>
            <w:cnfStyle w:val="001000000000" w:firstRow="0" w:lastRow="0" w:firstColumn="1" w:lastColumn="0" w:oddVBand="0" w:evenVBand="0" w:oddHBand="0" w:evenHBand="0" w:firstRowFirstColumn="0" w:firstRowLastColumn="0" w:lastRowFirstColumn="0" w:lastRowLastColumn="0"/>
            <w:tcW w:w="2977" w:type="dxa"/>
          </w:tcPr>
          <w:p w14:paraId="33BBEE10" w14:textId="7E8CF775" w:rsidR="00872362" w:rsidRPr="005C2B6D" w:rsidRDefault="001842C9" w:rsidP="005C2B6D">
            <w:pPr>
              <w:spacing w:after="0" w:line="240" w:lineRule="auto"/>
              <w:rPr>
                <w:rFonts w:eastAsia="Times New Roman" w:cs="Times New Roman"/>
                <w:bCs/>
                <w:sz w:val="18"/>
                <w:szCs w:val="18"/>
              </w:rPr>
            </w:pPr>
            <w:r w:rsidRPr="00415262">
              <w:rPr>
                <w:rFonts w:eastAsia="Times New Roman" w:cs="Times New Roman"/>
                <w:bCs/>
                <w:sz w:val="18"/>
                <w:szCs w:val="18"/>
              </w:rPr>
              <w:t>Vybrané části</w:t>
            </w:r>
            <w:r>
              <w:rPr>
                <w:rFonts w:eastAsia="Times New Roman" w:cs="Times New Roman"/>
                <w:bCs/>
                <w:sz w:val="18"/>
                <w:szCs w:val="18"/>
              </w:rPr>
              <w:t xml:space="preserve"> </w:t>
            </w:r>
            <w:r w:rsidR="00D240DA" w:rsidRPr="00D240DA">
              <w:rPr>
                <w:rFonts w:eastAsia="Times New Roman" w:cs="Times New Roman"/>
                <w:bCs/>
                <w:sz w:val="18"/>
                <w:szCs w:val="18"/>
              </w:rPr>
              <w:t>Studie proveditelnosti tratí Ostrava – Valašské Meziříčí, Frýdek-Místek – Český Těšín / Třinec, Frýdlant nad Ostravicí – Ostravice a Studénka – Veřovice, zpracovatel SUDOP</w:t>
            </w:r>
            <w:r w:rsidR="005C2B6D">
              <w:rPr>
                <w:rFonts w:eastAsia="Times New Roman" w:cs="Times New Roman"/>
                <w:bCs/>
                <w:sz w:val="18"/>
                <w:szCs w:val="18"/>
              </w:rPr>
              <w:t xml:space="preserve"> BRNO, spol. </w:t>
            </w:r>
            <w:r w:rsidR="00D240DA" w:rsidRPr="00D240DA">
              <w:rPr>
                <w:rFonts w:eastAsia="Times New Roman" w:cs="Times New Roman"/>
                <w:bCs/>
                <w:sz w:val="18"/>
                <w:szCs w:val="18"/>
              </w:rPr>
              <w:t>s</w:t>
            </w:r>
            <w:r w:rsidR="005C2B6D">
              <w:rPr>
                <w:rFonts w:eastAsia="Times New Roman" w:cs="Times New Roman"/>
                <w:bCs/>
                <w:sz w:val="18"/>
                <w:szCs w:val="18"/>
              </w:rPr>
              <w:t xml:space="preserve"> r</w:t>
            </w:r>
            <w:r w:rsidR="00D240DA" w:rsidRPr="00D240DA">
              <w:rPr>
                <w:rFonts w:eastAsia="Times New Roman" w:cs="Times New Roman"/>
                <w:bCs/>
                <w:sz w:val="18"/>
                <w:szCs w:val="18"/>
              </w:rPr>
              <w:t>.</w:t>
            </w:r>
            <w:r w:rsidR="005C2B6D">
              <w:rPr>
                <w:rFonts w:eastAsia="Times New Roman" w:cs="Times New Roman"/>
                <w:bCs/>
                <w:sz w:val="18"/>
                <w:szCs w:val="18"/>
              </w:rPr>
              <w:t>o.</w:t>
            </w:r>
          </w:p>
        </w:tc>
        <w:tc>
          <w:tcPr>
            <w:tcW w:w="2926" w:type="dxa"/>
          </w:tcPr>
          <w:p w14:paraId="20CD11A9" w14:textId="77777777" w:rsidR="00872362" w:rsidRDefault="00D240DA" w:rsidP="00380C0F">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D65A1F">
              <w:rPr>
                <w:rFonts w:eastAsia="Times New Roman" w:cs="Times New Roman"/>
              </w:rPr>
              <w:t>50092/2016-SŽDC-O26</w:t>
            </w:r>
          </w:p>
          <w:p w14:paraId="1203BB9E" w14:textId="77777777" w:rsidR="00D240DA" w:rsidRDefault="00D240DA" w:rsidP="00380C0F">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5CB530BC" w14:textId="77777777" w:rsidR="00D240DA" w:rsidRDefault="00D240DA" w:rsidP="00380C0F">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4BA8A8B0" w14:textId="43DF068D" w:rsidR="00D240DA" w:rsidRPr="00F95FBD" w:rsidRDefault="00D240DA"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44C6DBD" w14:textId="77777777" w:rsidR="00872362" w:rsidRDefault="00D240DA" w:rsidP="00380C0F">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Cs/>
              </w:rPr>
            </w:pPr>
            <w:r w:rsidRPr="00D240DA">
              <w:rPr>
                <w:rFonts w:eastAsia="Times New Roman" w:cs="Times New Roman"/>
                <w:bCs/>
              </w:rPr>
              <w:t>11/2015</w:t>
            </w:r>
          </w:p>
          <w:p w14:paraId="7A301122" w14:textId="75744B5E" w:rsidR="00D240DA" w:rsidRDefault="00A63644" w:rsidP="00380C0F">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Cs/>
              </w:rPr>
            </w:pPr>
            <w:r>
              <w:rPr>
                <w:rFonts w:eastAsia="Times New Roman" w:cs="Times New Roman"/>
                <w:bCs/>
              </w:rPr>
              <w:t>s</w:t>
            </w:r>
            <w:r w:rsidR="00D240DA">
              <w:rPr>
                <w:rFonts w:eastAsia="Times New Roman" w:cs="Times New Roman"/>
                <w:bCs/>
              </w:rPr>
              <w:t>chváleno 22. 11. 2016</w:t>
            </w:r>
          </w:p>
          <w:p w14:paraId="57B44646" w14:textId="77777777" w:rsidR="00D240DA" w:rsidRDefault="00D240DA" w:rsidP="00380C0F">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p w14:paraId="50191705" w14:textId="77777777" w:rsidR="00D240DA" w:rsidRDefault="00D240DA" w:rsidP="00380C0F">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p w14:paraId="3FF904C6" w14:textId="77777777" w:rsidR="00D240DA" w:rsidRDefault="00D240DA" w:rsidP="00380C0F">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p w14:paraId="205C4FB7" w14:textId="16C53E5F" w:rsidR="00D240DA" w:rsidRPr="00F95FBD" w:rsidRDefault="00D240DA"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69A75AA6" w14:textId="77777777" w:rsidTr="00D240DA">
        <w:tc>
          <w:tcPr>
            <w:cnfStyle w:val="001000000000" w:firstRow="0" w:lastRow="0" w:firstColumn="1" w:lastColumn="0" w:oddVBand="0" w:evenVBand="0" w:oddHBand="0" w:evenHBand="0" w:firstRowFirstColumn="0" w:firstRowLastColumn="0" w:lastRowFirstColumn="0" w:lastRowLastColumn="0"/>
            <w:tcW w:w="2977" w:type="dxa"/>
          </w:tcPr>
          <w:p w14:paraId="70760CC8" w14:textId="102A5385" w:rsidR="00872362" w:rsidRPr="00D0544F" w:rsidRDefault="00D240DA" w:rsidP="00380C0F">
            <w:pPr>
              <w:pStyle w:val="Tabulka"/>
              <w:rPr>
                <w:highlight w:val="green"/>
              </w:rPr>
            </w:pPr>
            <w:r w:rsidRPr="009574F0">
              <w:rPr>
                <w:rFonts w:eastAsia="Times New Roman" w:cs="Times New Roman"/>
                <w:bCs/>
              </w:rPr>
              <w:t>Aktualizace „Studie proveditelnosti tratí Ostrava – Valašské Meziříčí, Frýdek-Místek – Český Těšín / Třinec, Frýdlant nad Ostravicí – Ostravice a Studénka – Veřovice“, 2018.</w:t>
            </w:r>
            <w:r w:rsidR="00A63644">
              <w:rPr>
                <w:rFonts w:eastAsia="Times New Roman" w:cs="Times New Roman"/>
                <w:bCs/>
              </w:rPr>
              <w:t>, zpracovatel SUDOP BRNO, spol. s r.o.</w:t>
            </w:r>
          </w:p>
        </w:tc>
        <w:tc>
          <w:tcPr>
            <w:tcW w:w="2926" w:type="dxa"/>
          </w:tcPr>
          <w:p w14:paraId="7BD54233" w14:textId="703135C2" w:rsidR="00872362" w:rsidRPr="00F95FBD" w:rsidRDefault="00A63644" w:rsidP="00380C0F">
            <w:pPr>
              <w:pStyle w:val="Tabulka"/>
              <w:jc w:val="center"/>
              <w:cnfStyle w:val="000000000000" w:firstRow="0" w:lastRow="0" w:firstColumn="0" w:lastColumn="0" w:oddVBand="0" w:evenVBand="0" w:oddHBand="0" w:evenHBand="0" w:firstRowFirstColumn="0" w:firstRowLastColumn="0" w:lastRowFirstColumn="0" w:lastRowLastColumn="0"/>
            </w:pPr>
            <w:r w:rsidRPr="004A0F29">
              <w:rPr>
                <w:rFonts w:eastAsia="Times New Roman" w:cs="Arial"/>
              </w:rPr>
              <w:t>1441/2019-SŽDC-GŘ-O26</w:t>
            </w:r>
          </w:p>
        </w:tc>
        <w:tc>
          <w:tcPr>
            <w:tcW w:w="2957" w:type="dxa"/>
          </w:tcPr>
          <w:p w14:paraId="0B3A3600" w14:textId="1A7E9E04" w:rsidR="00A63644" w:rsidRDefault="00A63644" w:rsidP="00380C0F">
            <w:pPr>
              <w:pStyle w:val="Tabulka"/>
              <w:jc w:val="center"/>
              <w:cnfStyle w:val="000000000000" w:firstRow="0" w:lastRow="0" w:firstColumn="0" w:lastColumn="0" w:oddVBand="0" w:evenVBand="0" w:oddHBand="0" w:evenHBand="0" w:firstRowFirstColumn="0" w:firstRowLastColumn="0" w:lastRowFirstColumn="0" w:lastRowLastColumn="0"/>
            </w:pPr>
            <w:r>
              <w:t>8/2018</w:t>
            </w:r>
          </w:p>
          <w:p w14:paraId="209CCB12" w14:textId="66B17493" w:rsidR="00872362" w:rsidRDefault="00A63644" w:rsidP="00380C0F">
            <w:pPr>
              <w:pStyle w:val="Tabulka"/>
              <w:jc w:val="center"/>
              <w:cnfStyle w:val="000000000000" w:firstRow="0" w:lastRow="0" w:firstColumn="0" w:lastColumn="0" w:oddVBand="0" w:evenVBand="0" w:oddHBand="0" w:evenHBand="0" w:firstRowFirstColumn="0" w:firstRowLastColumn="0" w:lastRowFirstColumn="0" w:lastRowLastColumn="0"/>
            </w:pPr>
            <w:r>
              <w:t>schváleno 10. 1. 2019</w:t>
            </w:r>
          </w:p>
          <w:p w14:paraId="3F598DF2" w14:textId="77777777" w:rsidR="00D240DA" w:rsidRPr="00F95FBD" w:rsidRDefault="00D240DA"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146585" w:rsidRPr="00F95FBD" w14:paraId="146B4B1E" w14:textId="77777777" w:rsidTr="00D240DA">
        <w:tc>
          <w:tcPr>
            <w:cnfStyle w:val="001000000000" w:firstRow="0" w:lastRow="0" w:firstColumn="1" w:lastColumn="0" w:oddVBand="0" w:evenVBand="0" w:oddHBand="0" w:evenHBand="0" w:firstRowFirstColumn="0" w:firstRowLastColumn="0" w:lastRowFirstColumn="0" w:lastRowLastColumn="0"/>
            <w:tcW w:w="2977" w:type="dxa"/>
          </w:tcPr>
          <w:p w14:paraId="2D80BACA" w14:textId="26CEE2D8" w:rsidR="00146585" w:rsidRPr="003A4E41" w:rsidRDefault="00146585" w:rsidP="003A4E41">
            <w:pPr>
              <w:spacing w:after="0" w:line="240" w:lineRule="auto"/>
              <w:rPr>
                <w:rFonts w:asciiTheme="minorHAnsi" w:eastAsia="Times New Roman" w:hAnsiTheme="minorHAnsi" w:cs="Times New Roman"/>
                <w:bCs/>
                <w:sz w:val="18"/>
                <w:szCs w:val="18"/>
              </w:rPr>
            </w:pPr>
            <w:r w:rsidRPr="000140E9">
              <w:rPr>
                <w:rFonts w:eastAsia="Times New Roman" w:cs="Times New Roman"/>
                <w:bCs/>
                <w:sz w:val="18"/>
                <w:szCs w:val="18"/>
              </w:rPr>
              <w:t>Studie proveditelnosti změny trakce z DC 3 kV na AC 25 kV, 50 Hz v oblasti „Ostravsko a Přerovsko“.</w:t>
            </w:r>
            <w:r w:rsidR="00E440E8" w:rsidRPr="000140E9">
              <w:rPr>
                <w:rFonts w:eastAsia="Times New Roman" w:cs="Times New Roman"/>
                <w:bCs/>
                <w:sz w:val="18"/>
                <w:szCs w:val="18"/>
              </w:rPr>
              <w:t xml:space="preserve"> – bude poskytnuta vítězn</w:t>
            </w:r>
            <w:r w:rsidR="000140E9" w:rsidRPr="000140E9">
              <w:rPr>
                <w:rFonts w:eastAsia="Times New Roman" w:cs="Times New Roman"/>
                <w:bCs/>
                <w:sz w:val="18"/>
                <w:szCs w:val="18"/>
              </w:rPr>
              <w:t>é</w:t>
            </w:r>
            <w:r w:rsidR="00E440E8" w:rsidRPr="000140E9">
              <w:rPr>
                <w:rFonts w:eastAsia="Times New Roman" w:cs="Times New Roman"/>
                <w:bCs/>
                <w:sz w:val="18"/>
                <w:szCs w:val="18"/>
              </w:rPr>
              <w:t>mu uchazeči</w:t>
            </w:r>
          </w:p>
        </w:tc>
        <w:tc>
          <w:tcPr>
            <w:tcW w:w="2926" w:type="dxa"/>
          </w:tcPr>
          <w:p w14:paraId="60595E21" w14:textId="77777777" w:rsidR="001C1735" w:rsidRDefault="001C1735" w:rsidP="00380C0F">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Arial"/>
              </w:rPr>
            </w:pPr>
          </w:p>
          <w:p w14:paraId="6A3EBC31" w14:textId="37A09E25" w:rsidR="001C1735" w:rsidRDefault="001C1735" w:rsidP="00380C0F">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Arial"/>
              </w:rPr>
            </w:pPr>
          </w:p>
          <w:p w14:paraId="4777E7A0" w14:textId="7CAF4032" w:rsidR="00146585" w:rsidRDefault="00415262" w:rsidP="00380C0F">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83875/2020-SŽ-GŘ-O6</w:t>
            </w:r>
          </w:p>
          <w:p w14:paraId="3E8AB2F2" w14:textId="710961DA" w:rsidR="001C1735" w:rsidRPr="004A0F29" w:rsidRDefault="001C1735" w:rsidP="00380C0F">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Arial"/>
              </w:rPr>
            </w:pPr>
          </w:p>
        </w:tc>
        <w:tc>
          <w:tcPr>
            <w:tcW w:w="2957" w:type="dxa"/>
          </w:tcPr>
          <w:p w14:paraId="3031A3DD" w14:textId="77777777" w:rsidR="00146585" w:rsidRDefault="00415262" w:rsidP="00380C0F">
            <w:pPr>
              <w:pStyle w:val="Tabulka"/>
              <w:jc w:val="center"/>
              <w:cnfStyle w:val="000000000000" w:firstRow="0" w:lastRow="0" w:firstColumn="0" w:lastColumn="0" w:oddVBand="0" w:evenVBand="0" w:oddHBand="0" w:evenHBand="0" w:firstRowFirstColumn="0" w:firstRowLastColumn="0" w:lastRowFirstColumn="0" w:lastRowLastColumn="0"/>
            </w:pPr>
            <w:r>
              <w:t>08/2020</w:t>
            </w:r>
          </w:p>
          <w:p w14:paraId="69FFC667" w14:textId="4EC0E8FA" w:rsidR="001C1735" w:rsidRDefault="001C1735" w:rsidP="00380C0F">
            <w:pPr>
              <w:pStyle w:val="Tabulka"/>
              <w:jc w:val="center"/>
              <w:cnfStyle w:val="000000000000" w:firstRow="0" w:lastRow="0" w:firstColumn="0" w:lastColumn="0" w:oddVBand="0" w:evenVBand="0" w:oddHBand="0" w:evenHBand="0" w:firstRowFirstColumn="0" w:firstRowLastColumn="0" w:lastRowFirstColumn="0" w:lastRowLastColumn="0"/>
            </w:pPr>
            <w:r>
              <w:t>schváleno 3. 12. 2020</w:t>
            </w:r>
          </w:p>
        </w:tc>
      </w:tr>
      <w:tr w:rsidR="00D240DA" w:rsidRPr="00F95FBD" w14:paraId="7B2AAD60" w14:textId="77777777" w:rsidTr="00D240DA">
        <w:tc>
          <w:tcPr>
            <w:cnfStyle w:val="001000000000" w:firstRow="0" w:lastRow="0" w:firstColumn="1" w:lastColumn="0" w:oddVBand="0" w:evenVBand="0" w:oddHBand="0" w:evenHBand="0" w:firstRowFirstColumn="0" w:firstRowLastColumn="0" w:lastRowFirstColumn="0" w:lastRowLastColumn="0"/>
            <w:tcW w:w="2977" w:type="dxa"/>
          </w:tcPr>
          <w:p w14:paraId="3A54D455" w14:textId="5129EE53" w:rsidR="00D240DA" w:rsidRPr="00D53494" w:rsidRDefault="00A63644" w:rsidP="00380C0F">
            <w:pPr>
              <w:pStyle w:val="Tabulka"/>
              <w:rPr>
                <w:highlight w:val="green"/>
              </w:rPr>
            </w:pPr>
            <w:r w:rsidRPr="00A63644">
              <w:t>Nabídka zhotovitele</w:t>
            </w:r>
          </w:p>
        </w:tc>
        <w:tc>
          <w:tcPr>
            <w:tcW w:w="2926" w:type="dxa"/>
          </w:tcPr>
          <w:p w14:paraId="636284C3" w14:textId="77777777" w:rsidR="00D240DA" w:rsidRPr="00F95FBD" w:rsidRDefault="00D240DA"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58C1C68" w14:textId="00EBC06B" w:rsidR="00D240DA" w:rsidRDefault="00A63644" w:rsidP="00380C0F">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A280A" w14:textId="77777777" w:rsidR="00F17F5A" w:rsidRDefault="00F17F5A" w:rsidP="00962258">
      <w:pPr>
        <w:spacing w:after="0" w:line="240" w:lineRule="auto"/>
      </w:pPr>
      <w:r>
        <w:separator/>
      </w:r>
    </w:p>
  </w:endnote>
  <w:endnote w:type="continuationSeparator" w:id="0">
    <w:p w14:paraId="3519BBF4" w14:textId="77777777" w:rsidR="00F17F5A" w:rsidRDefault="00F17F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B6B02" w:rsidRPr="003462EB" w14:paraId="48516A8A" w14:textId="77777777" w:rsidTr="00BD0C4A">
      <w:trPr>
        <w:trHeight w:val="247"/>
      </w:trPr>
      <w:tc>
        <w:tcPr>
          <w:tcW w:w="907" w:type="dxa"/>
          <w:tcMar>
            <w:left w:w="0" w:type="dxa"/>
            <w:right w:w="0" w:type="dxa"/>
          </w:tcMar>
          <w:vAlign w:val="bottom"/>
        </w:tcPr>
        <w:p w14:paraId="3A83DF1A" w14:textId="14373BE7" w:rsidR="00CB6B02" w:rsidRPr="00B8518B" w:rsidRDefault="00CB6B0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C6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7012CC52" w14:textId="2DA60433" w:rsidR="00CB6B02" w:rsidRPr="00BD0C4A" w:rsidRDefault="001C1735" w:rsidP="00BD0C4A">
          <w:pPr>
            <w:pStyle w:val="Zpatvlevo"/>
          </w:pPr>
          <w:fldSimple w:instr=" STYLEREF  _Název_akce  \* MERGEFORMAT ">
            <w:r w:rsidR="002A3969">
              <w:rPr>
                <w:noProof/>
              </w:rPr>
              <w:t>„Soubor staveb: 1. Modernizace a elektrizace trati Sedlnice – Štramberk, 2. Rekonstrukce ŽST Veřovice a ŽST Hostašovice“</w:t>
            </w:r>
          </w:fldSimple>
        </w:p>
        <w:p w14:paraId="1C356ADD" w14:textId="678920D1" w:rsidR="00CB6B02" w:rsidRPr="00BD0C4A" w:rsidRDefault="00CB6B02" w:rsidP="00BD0C4A">
          <w:pPr>
            <w:pStyle w:val="Zpatvlevo"/>
          </w:pPr>
          <w:r w:rsidRPr="00BD0C4A">
            <w:t xml:space="preserve">Smlouva o dílo na </w:t>
          </w:r>
          <w:r w:rsidR="0027360C">
            <w:t xml:space="preserve">zhotovení </w:t>
          </w:r>
          <w:r w:rsidRPr="00BD0C4A">
            <w:t xml:space="preserve">Záměru projektu a </w:t>
          </w:r>
          <w:r>
            <w:t>doprovodné d</w:t>
          </w:r>
          <w:r w:rsidRPr="00BD0C4A">
            <w:t>okumentace (ZP+D</w:t>
          </w:r>
          <w:r>
            <w:t>D</w:t>
          </w:r>
          <w:r w:rsidRPr="00BD0C4A">
            <w:t>)</w:t>
          </w:r>
        </w:p>
      </w:tc>
    </w:tr>
  </w:tbl>
  <w:p w14:paraId="76710A32" w14:textId="77777777" w:rsidR="00CB6B02" w:rsidRPr="00BD0C4A" w:rsidRDefault="00CB6B0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6B02" w:rsidRPr="009E09BE" w14:paraId="089E29B1" w14:textId="77777777" w:rsidTr="00BD0C4A">
      <w:tc>
        <w:tcPr>
          <w:tcW w:w="7873" w:type="dxa"/>
          <w:vAlign w:val="bottom"/>
        </w:tcPr>
        <w:p w14:paraId="7BB1BC4C" w14:textId="77777777" w:rsidR="00CB6B02" w:rsidRDefault="00CB6B02" w:rsidP="00BD0C4A">
          <w:pPr>
            <w:pStyle w:val="Zpatvpravo"/>
          </w:pPr>
          <w:r>
            <w:t>Příloha č. 4</w:t>
          </w:r>
        </w:p>
        <w:p w14:paraId="6C91B9ED" w14:textId="2F411ADB" w:rsidR="00CB6B02" w:rsidRPr="00BD0C4A" w:rsidRDefault="001C1735" w:rsidP="00BD0C4A">
          <w:pPr>
            <w:pStyle w:val="Zpatvpravo"/>
          </w:pPr>
          <w:fldSimple w:instr=" STYLEREF  _Název_akce  \* MERGEFORMAT ">
            <w:r w:rsidR="002A3969">
              <w:rPr>
                <w:noProof/>
              </w:rPr>
              <w:t>„Soubor staveb: 1. Modernizace a elektrizace trati Sedlnice – Štramberk, 2. Rekonstrukce ŽST Veřovice a ŽST Hostašovice“</w:t>
            </w:r>
          </w:fldSimple>
        </w:p>
        <w:p w14:paraId="2D969EED" w14:textId="7C81FF4C" w:rsidR="00CB6B02" w:rsidRPr="00BD0C4A" w:rsidRDefault="00CB6B02" w:rsidP="00BD0C4A">
          <w:pPr>
            <w:pStyle w:val="Zpatvpravo"/>
          </w:pPr>
          <w:r w:rsidRPr="00BD0C4A">
            <w:t xml:space="preserve">Smlouva o dílo na Záměru projektu </w:t>
          </w:r>
          <w:r w:rsidRPr="009A6227">
            <w:t>a doprovodné dokumentace</w:t>
          </w:r>
          <w:r w:rsidRPr="00BD0C4A">
            <w:t xml:space="preserve"> (ZP</w:t>
          </w:r>
          <w:r w:rsidRPr="009A6227">
            <w:t>+DD</w:t>
          </w:r>
          <w:r w:rsidRPr="00BD0C4A">
            <w:t>)</w:t>
          </w:r>
        </w:p>
      </w:tc>
      <w:tc>
        <w:tcPr>
          <w:tcW w:w="859" w:type="dxa"/>
          <w:vAlign w:val="bottom"/>
        </w:tcPr>
        <w:p w14:paraId="065BBE3F" w14:textId="504E4A2B" w:rsidR="00CB6B02" w:rsidRPr="009E09BE" w:rsidRDefault="00CB6B0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C6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4</w:t>
          </w:r>
          <w:r w:rsidRPr="007145F3">
            <w:rPr>
              <w:b/>
              <w:noProof/>
              <w:color w:val="FF5200" w:themeColor="accent2"/>
              <w:sz w:val="14"/>
              <w:szCs w:val="14"/>
            </w:rPr>
            <w:fldChar w:fldCharType="end"/>
          </w:r>
        </w:p>
      </w:tc>
    </w:tr>
  </w:tbl>
  <w:p w14:paraId="36B2249F" w14:textId="77777777" w:rsidR="00CB6B02" w:rsidRPr="00B8518B" w:rsidRDefault="00CB6B0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B6B02" w:rsidRPr="003462EB" w14:paraId="1EEB4EB7" w14:textId="77777777" w:rsidTr="00BD0C4A">
      <w:trPr>
        <w:trHeight w:val="247"/>
      </w:trPr>
      <w:tc>
        <w:tcPr>
          <w:tcW w:w="907" w:type="dxa"/>
          <w:tcMar>
            <w:left w:w="0" w:type="dxa"/>
            <w:right w:w="0" w:type="dxa"/>
          </w:tcMar>
          <w:vAlign w:val="bottom"/>
        </w:tcPr>
        <w:p w14:paraId="5B85FED0" w14:textId="10590BD2" w:rsidR="00CB6B02" w:rsidRPr="00B8518B" w:rsidRDefault="00CB6B0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C6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8D63D4" w14:textId="77777777" w:rsidR="00CB6B02" w:rsidRDefault="00CB6B02" w:rsidP="00BD0C4A">
          <w:pPr>
            <w:pStyle w:val="Zpatvlevo"/>
          </w:pPr>
          <w:r>
            <w:t>Příloha č. 5</w:t>
          </w:r>
        </w:p>
        <w:p w14:paraId="513B95EE" w14:textId="54550832" w:rsidR="00CB6B02" w:rsidRPr="00BD0C4A" w:rsidRDefault="001C1735" w:rsidP="00BD0C4A">
          <w:pPr>
            <w:pStyle w:val="Zpatvlevo"/>
          </w:pPr>
          <w:fldSimple w:instr=" STYLEREF  _Název_akce  \* MERGEFORMAT ">
            <w:r w:rsidR="002A3969">
              <w:rPr>
                <w:noProof/>
              </w:rPr>
              <w:t>„Soubor staveb: 1. Modernizace a elektrizace trati Sedlnice – Štramberk, 2. Rekonstrukce ŽST Veřovice a ŽST Hostašovice“</w:t>
            </w:r>
          </w:fldSimple>
        </w:p>
        <w:p w14:paraId="75F3A419" w14:textId="77777777" w:rsidR="00CB6B02" w:rsidRPr="00BD0C4A" w:rsidRDefault="00CB6B02" w:rsidP="00BD0C4A">
          <w:pPr>
            <w:pStyle w:val="Zpatvlevo"/>
          </w:pPr>
          <w:r w:rsidRPr="00BD0C4A">
            <w:t>Smlouva o dílo na Záměru projektu a Dokumentace pro územní řízení (ZP+DUR)</w:t>
          </w:r>
        </w:p>
      </w:tc>
    </w:tr>
  </w:tbl>
  <w:p w14:paraId="4437913B" w14:textId="77777777" w:rsidR="00CB6B02" w:rsidRPr="00BD0C4A" w:rsidRDefault="00CB6B02">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6B02" w:rsidRPr="009E09BE" w14:paraId="6ADED564" w14:textId="77777777" w:rsidTr="00BD0C4A">
      <w:tc>
        <w:tcPr>
          <w:tcW w:w="7873" w:type="dxa"/>
          <w:vAlign w:val="bottom"/>
        </w:tcPr>
        <w:p w14:paraId="6E5F9B70" w14:textId="77777777" w:rsidR="00CB6B02" w:rsidRDefault="00CB6B02" w:rsidP="00BD0C4A">
          <w:pPr>
            <w:pStyle w:val="Zpatvpravo"/>
          </w:pPr>
          <w:r>
            <w:t>Příloha č. 5</w:t>
          </w:r>
        </w:p>
        <w:p w14:paraId="64DAFB31" w14:textId="090968BD" w:rsidR="00CB6B02" w:rsidRPr="00BD0C4A" w:rsidRDefault="001C1735" w:rsidP="00BD0C4A">
          <w:pPr>
            <w:pStyle w:val="Zpatvpravo"/>
          </w:pPr>
          <w:fldSimple w:instr=" STYLEREF  _Název_akce  \* MERGEFORMAT ">
            <w:r w:rsidR="002A3969">
              <w:rPr>
                <w:noProof/>
              </w:rPr>
              <w:t>„Soubor staveb: 1. Modernizace a elektrizace trati Sedlnice – Štramberk, 2. Rekonstrukce ŽST Veřovice a ŽST Hostašovice“</w:t>
            </w:r>
          </w:fldSimple>
        </w:p>
        <w:p w14:paraId="3FE36908" w14:textId="5ACADE90" w:rsidR="00CB6B02" w:rsidRPr="00BD0C4A" w:rsidRDefault="00CB6B02" w:rsidP="00BD0C4A">
          <w:pPr>
            <w:pStyle w:val="Zpatvpravo"/>
          </w:pPr>
          <w:r w:rsidRPr="00BD0C4A">
            <w:t xml:space="preserve">Smlouva o dílo na Záměru projektu </w:t>
          </w:r>
          <w:r w:rsidRPr="009A6227">
            <w:t>a doprovodné dokumentace</w:t>
          </w:r>
          <w:r w:rsidRPr="00BD0C4A">
            <w:t xml:space="preserve"> (ZP</w:t>
          </w:r>
          <w:r w:rsidRPr="009A6227">
            <w:t>+DD</w:t>
          </w:r>
          <w:r w:rsidRPr="00BD0C4A">
            <w:t>)</w:t>
          </w:r>
        </w:p>
      </w:tc>
      <w:tc>
        <w:tcPr>
          <w:tcW w:w="859" w:type="dxa"/>
          <w:vAlign w:val="bottom"/>
        </w:tcPr>
        <w:p w14:paraId="124136C5" w14:textId="49A579EA" w:rsidR="00CB6B02" w:rsidRPr="009E09BE" w:rsidRDefault="00CB6B0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C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3</w:t>
          </w:r>
          <w:r w:rsidRPr="007145F3">
            <w:rPr>
              <w:b/>
              <w:noProof/>
              <w:color w:val="FF5200" w:themeColor="accent2"/>
              <w:sz w:val="14"/>
              <w:szCs w:val="14"/>
            </w:rPr>
            <w:fldChar w:fldCharType="end"/>
          </w:r>
        </w:p>
      </w:tc>
    </w:tr>
  </w:tbl>
  <w:p w14:paraId="01AD5584" w14:textId="77777777" w:rsidR="00CB6B02" w:rsidRPr="00B8518B" w:rsidRDefault="00CB6B0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B6B02" w:rsidRPr="003462EB" w14:paraId="321AA124" w14:textId="77777777" w:rsidTr="00BD0C4A">
      <w:trPr>
        <w:trHeight w:val="247"/>
      </w:trPr>
      <w:tc>
        <w:tcPr>
          <w:tcW w:w="907" w:type="dxa"/>
          <w:tcMar>
            <w:left w:w="0" w:type="dxa"/>
            <w:right w:w="0" w:type="dxa"/>
          </w:tcMar>
          <w:vAlign w:val="bottom"/>
        </w:tcPr>
        <w:p w14:paraId="32BAB67D" w14:textId="0CBF5B4F" w:rsidR="00CB6B02" w:rsidRPr="00B8518B" w:rsidRDefault="00CB6B0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C6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FF7BB1E" w14:textId="77777777" w:rsidR="00CB6B02" w:rsidRDefault="00CB6B02" w:rsidP="00BD0C4A">
          <w:pPr>
            <w:pStyle w:val="Zpatvlevo"/>
          </w:pPr>
          <w:r>
            <w:t>Příloha č. 6</w:t>
          </w:r>
        </w:p>
        <w:p w14:paraId="1DD24258" w14:textId="450C8357" w:rsidR="00CB6B02" w:rsidRPr="00BD0C4A" w:rsidRDefault="001C1735" w:rsidP="00BD0C4A">
          <w:pPr>
            <w:pStyle w:val="Zpatvlevo"/>
          </w:pPr>
          <w:fldSimple w:instr=" STYLEREF  _Název_akce  \* MERGEFORMAT ">
            <w:r w:rsidR="002A3969">
              <w:rPr>
                <w:noProof/>
              </w:rPr>
              <w:t>„Soubor staveb: 1. Modernizace a elektrizace trati Sedlnice – Štramberk, 2. Rekonstrukce ŽST Veřovice a ŽST Hostašovice“</w:t>
            </w:r>
          </w:fldSimple>
        </w:p>
        <w:p w14:paraId="2647F8A5" w14:textId="44D55386" w:rsidR="00CB6B02" w:rsidRPr="00BD0C4A" w:rsidRDefault="00CB6B02" w:rsidP="00BD0C4A">
          <w:pPr>
            <w:pStyle w:val="Zpatvlevo"/>
          </w:pPr>
          <w:r w:rsidRPr="00BD0C4A">
            <w:t xml:space="preserve">Smlouva o dílo na Záměru projektu </w:t>
          </w:r>
          <w:r w:rsidRPr="009A6227">
            <w:t>a doprovodné dokumentace</w:t>
          </w:r>
          <w:r w:rsidRPr="00BD0C4A">
            <w:t xml:space="preserve"> (ZP</w:t>
          </w:r>
          <w:r w:rsidRPr="009A6227">
            <w:t>+DD</w:t>
          </w:r>
          <w:r w:rsidRPr="00BD0C4A">
            <w:t>)</w:t>
          </w:r>
        </w:p>
      </w:tc>
    </w:tr>
  </w:tbl>
  <w:p w14:paraId="42A4BBB1" w14:textId="77777777" w:rsidR="00CB6B02" w:rsidRPr="00BD0C4A" w:rsidRDefault="00CB6B02">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6B02" w:rsidRPr="009E09BE" w14:paraId="7A7111BA" w14:textId="77777777" w:rsidTr="00BD0C4A">
      <w:tc>
        <w:tcPr>
          <w:tcW w:w="7873" w:type="dxa"/>
          <w:vAlign w:val="bottom"/>
        </w:tcPr>
        <w:p w14:paraId="486A59B7" w14:textId="77777777" w:rsidR="00CB6B02" w:rsidRDefault="00CB6B02" w:rsidP="00BD0C4A">
          <w:pPr>
            <w:pStyle w:val="Zpatvpravo"/>
          </w:pPr>
          <w:r>
            <w:t>Příloha č. 6</w:t>
          </w:r>
        </w:p>
        <w:p w14:paraId="33008E95" w14:textId="011FA542" w:rsidR="00CB6B02" w:rsidRPr="00BD0C4A" w:rsidRDefault="001C1735" w:rsidP="00BD0C4A">
          <w:pPr>
            <w:pStyle w:val="Zpatvpravo"/>
          </w:pPr>
          <w:fldSimple w:instr=" STYLEREF  _Název_akce  \* MERGEFORMAT ">
            <w:r w:rsidR="002A3969">
              <w:rPr>
                <w:noProof/>
              </w:rPr>
              <w:t>„Soubor staveb: 1. Modernizace a elektrizace trati Sedlnice – Štramberk, 2. Rekonstrukce ŽST Veřovice a ŽST Hostašovice“</w:t>
            </w:r>
          </w:fldSimple>
        </w:p>
        <w:p w14:paraId="376AC072" w14:textId="4CEB4E0B" w:rsidR="00CB6B02" w:rsidRPr="00BD0C4A" w:rsidRDefault="00CB6B02" w:rsidP="00BD0C4A">
          <w:pPr>
            <w:pStyle w:val="Zpatvpravo"/>
          </w:pPr>
          <w:r w:rsidRPr="00BD0C4A">
            <w:t xml:space="preserve">Smlouva o dílo na Záměru projektu </w:t>
          </w:r>
          <w:r w:rsidRPr="009A6227">
            <w:t>a doprovodné dokumentace</w:t>
          </w:r>
          <w:r w:rsidRPr="00BD0C4A">
            <w:t xml:space="preserve"> (ZP</w:t>
          </w:r>
          <w:r w:rsidRPr="009A6227">
            <w:t>+DD</w:t>
          </w:r>
          <w:r w:rsidRPr="00BD0C4A">
            <w:t>)</w:t>
          </w:r>
        </w:p>
      </w:tc>
      <w:tc>
        <w:tcPr>
          <w:tcW w:w="859" w:type="dxa"/>
          <w:vAlign w:val="bottom"/>
        </w:tcPr>
        <w:p w14:paraId="1565B8D9" w14:textId="4BAFBD11" w:rsidR="00CB6B02" w:rsidRPr="009E09BE" w:rsidRDefault="00CB6B0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C6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4</w:t>
          </w:r>
          <w:r w:rsidRPr="007145F3">
            <w:rPr>
              <w:b/>
              <w:noProof/>
              <w:color w:val="FF5200" w:themeColor="accent2"/>
              <w:sz w:val="14"/>
              <w:szCs w:val="14"/>
            </w:rPr>
            <w:fldChar w:fldCharType="end"/>
          </w:r>
        </w:p>
      </w:tc>
    </w:tr>
  </w:tbl>
  <w:p w14:paraId="5EC215EA" w14:textId="77777777" w:rsidR="00CB6B02" w:rsidRPr="00B8518B" w:rsidRDefault="00CB6B02"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B6B02" w:rsidRPr="003462EB" w14:paraId="5953716D" w14:textId="77777777" w:rsidTr="00BD0C4A">
      <w:trPr>
        <w:trHeight w:val="247"/>
      </w:trPr>
      <w:tc>
        <w:tcPr>
          <w:tcW w:w="907" w:type="dxa"/>
          <w:tcMar>
            <w:left w:w="0" w:type="dxa"/>
            <w:right w:w="0" w:type="dxa"/>
          </w:tcMar>
          <w:vAlign w:val="bottom"/>
        </w:tcPr>
        <w:p w14:paraId="60956739" w14:textId="77777777" w:rsidR="00CB6B02" w:rsidRPr="00B8518B" w:rsidRDefault="00CB6B0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CB6B02" w:rsidRDefault="00CB6B02" w:rsidP="00BD0C4A">
          <w:pPr>
            <w:pStyle w:val="Zpatvlevo"/>
          </w:pPr>
          <w:r>
            <w:t>Příloha č. 7</w:t>
          </w:r>
        </w:p>
        <w:p w14:paraId="19A7E494" w14:textId="74914BF8" w:rsidR="00CB6B02" w:rsidRPr="00BD0C4A" w:rsidRDefault="001C1735" w:rsidP="00BD0C4A">
          <w:pPr>
            <w:pStyle w:val="Zpatvlevo"/>
          </w:pPr>
          <w:fldSimple w:instr=" STYLEREF  _Název_akce  \* MERGEFORMAT ">
            <w:r w:rsidR="003A4E41">
              <w:rPr>
                <w:noProof/>
              </w:rPr>
              <w:t>„Soubor staveb: 1. Modernizace a elektrizace trati Sedlnice – Štramberk, 2. Rekonstrukce ŽST Veřovice a ŽST Hostašovice“</w:t>
            </w:r>
          </w:fldSimple>
        </w:p>
        <w:p w14:paraId="58F8BC0F" w14:textId="77777777" w:rsidR="00CB6B02" w:rsidRPr="00BD0C4A" w:rsidRDefault="00CB6B02" w:rsidP="00BD0C4A">
          <w:pPr>
            <w:pStyle w:val="Zpatvlevo"/>
          </w:pPr>
          <w:r w:rsidRPr="00BD0C4A">
            <w:t>Smlouva o dílo na Záměru projektu a Dokumentace pro územní řízení (ZP+DUR)</w:t>
          </w:r>
        </w:p>
      </w:tc>
    </w:tr>
  </w:tbl>
  <w:p w14:paraId="7133449A" w14:textId="77777777" w:rsidR="00CB6B02" w:rsidRPr="00BD0C4A" w:rsidRDefault="00CB6B02">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6B02" w:rsidRPr="009E09BE" w14:paraId="6F959763" w14:textId="77777777" w:rsidTr="00BD0C4A">
      <w:tc>
        <w:tcPr>
          <w:tcW w:w="7873" w:type="dxa"/>
          <w:vAlign w:val="bottom"/>
        </w:tcPr>
        <w:p w14:paraId="4638C6F8" w14:textId="77777777" w:rsidR="00CB6B02" w:rsidRDefault="00CB6B02" w:rsidP="00BD0C4A">
          <w:pPr>
            <w:pStyle w:val="Zpatvpravo"/>
          </w:pPr>
          <w:r>
            <w:t>Příloha č. 7</w:t>
          </w:r>
        </w:p>
        <w:p w14:paraId="0B35EFC3" w14:textId="097A6DE2" w:rsidR="00CB6B02" w:rsidRPr="00BD0C4A" w:rsidRDefault="001C1735" w:rsidP="00BD0C4A">
          <w:pPr>
            <w:pStyle w:val="Zpatvpravo"/>
          </w:pPr>
          <w:fldSimple w:instr=" STYLEREF  _Název_akce  \* MERGEFORMAT ">
            <w:r w:rsidR="002A3969">
              <w:rPr>
                <w:noProof/>
              </w:rPr>
              <w:t>„Soubor staveb: 1. Modernizace a elektrizace trati Sedlnice – Štramberk, 2. Rekonstrukce ŽST Veřovice a ŽST Hostašovice“</w:t>
            </w:r>
          </w:fldSimple>
        </w:p>
        <w:p w14:paraId="2F3BD33F" w14:textId="767955AA" w:rsidR="00CB6B02" w:rsidRPr="00BD0C4A" w:rsidRDefault="00CB6B02" w:rsidP="00BD0C4A">
          <w:pPr>
            <w:pStyle w:val="Zpatvpravo"/>
          </w:pPr>
          <w:r w:rsidRPr="00BD0C4A">
            <w:t xml:space="preserve">Smlouva o dílo na Záměru projektu </w:t>
          </w:r>
          <w:r w:rsidRPr="009A6227">
            <w:t>a doprovodné dokumentace</w:t>
          </w:r>
          <w:r w:rsidRPr="00BD0C4A">
            <w:t xml:space="preserve"> (ZP</w:t>
          </w:r>
          <w:r w:rsidRPr="009A6227">
            <w:t>+DD</w:t>
          </w:r>
          <w:r w:rsidRPr="00BD0C4A">
            <w:t>)</w:t>
          </w:r>
        </w:p>
      </w:tc>
      <w:tc>
        <w:tcPr>
          <w:tcW w:w="859" w:type="dxa"/>
          <w:vAlign w:val="bottom"/>
        </w:tcPr>
        <w:p w14:paraId="2523F5B3" w14:textId="6A15F2E2" w:rsidR="00CB6B02" w:rsidRPr="009E09BE" w:rsidRDefault="00CB6B0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F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CB6B02" w:rsidRPr="00B8518B" w:rsidRDefault="00CB6B02"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B6B02" w:rsidRPr="003462EB" w14:paraId="2D93DC35" w14:textId="77777777" w:rsidTr="00BD0C4A">
      <w:trPr>
        <w:trHeight w:val="247"/>
      </w:trPr>
      <w:tc>
        <w:tcPr>
          <w:tcW w:w="907" w:type="dxa"/>
          <w:tcMar>
            <w:left w:w="0" w:type="dxa"/>
            <w:right w:w="0" w:type="dxa"/>
          </w:tcMar>
          <w:vAlign w:val="bottom"/>
        </w:tcPr>
        <w:p w14:paraId="494CD380" w14:textId="77777777" w:rsidR="00CB6B02" w:rsidRPr="00B8518B" w:rsidRDefault="00CB6B0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CB6B02" w:rsidRDefault="00CB6B02" w:rsidP="00BD0C4A">
          <w:pPr>
            <w:pStyle w:val="Zpatvlevo"/>
          </w:pPr>
          <w:r>
            <w:t>Příloha č. 8</w:t>
          </w:r>
        </w:p>
        <w:p w14:paraId="6705C54C" w14:textId="673CFBAE" w:rsidR="00CB6B02" w:rsidRPr="00BD0C4A" w:rsidRDefault="001C1735" w:rsidP="00BD0C4A">
          <w:pPr>
            <w:pStyle w:val="Zpatvlevo"/>
          </w:pPr>
          <w:fldSimple w:instr=" STYLEREF  _Název_akce  \* MERGEFORMAT ">
            <w:r w:rsidR="003A4E41">
              <w:rPr>
                <w:noProof/>
              </w:rPr>
              <w:t>„Soubor staveb: 1. Modernizace a elektrizace trati Sedlnice – Štramberk, 2. Rekonstrukce ŽST Veřovice a ŽST Hostašovice“</w:t>
            </w:r>
          </w:fldSimple>
        </w:p>
        <w:p w14:paraId="636ED2A4" w14:textId="77777777" w:rsidR="00CB6B02" w:rsidRPr="00BD0C4A" w:rsidRDefault="00CB6B02" w:rsidP="00BD0C4A">
          <w:pPr>
            <w:pStyle w:val="Zpatvlevo"/>
          </w:pPr>
          <w:r w:rsidRPr="00BD0C4A">
            <w:t>Smlouva o dílo na Záměru projektu a Dokumentace pro územní řízení (ZP+DUR)</w:t>
          </w:r>
        </w:p>
      </w:tc>
    </w:tr>
  </w:tbl>
  <w:p w14:paraId="1C73B60C" w14:textId="77777777" w:rsidR="00CB6B02" w:rsidRPr="00BD0C4A" w:rsidRDefault="00CB6B02">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6B02" w:rsidRPr="009E09BE" w14:paraId="7C38E76C" w14:textId="77777777" w:rsidTr="00BD0C4A">
      <w:tc>
        <w:tcPr>
          <w:tcW w:w="7873" w:type="dxa"/>
          <w:vAlign w:val="bottom"/>
        </w:tcPr>
        <w:p w14:paraId="25EA3C40" w14:textId="77777777" w:rsidR="00CB6B02" w:rsidRDefault="00CB6B02" w:rsidP="00BD0C4A">
          <w:pPr>
            <w:pStyle w:val="Zpatvpravo"/>
          </w:pPr>
          <w:r>
            <w:t>Příloha č. 8</w:t>
          </w:r>
        </w:p>
        <w:p w14:paraId="26162C3B" w14:textId="55958BA1" w:rsidR="00CB6B02" w:rsidRPr="00BD0C4A" w:rsidRDefault="001C1735" w:rsidP="00BD0C4A">
          <w:pPr>
            <w:pStyle w:val="Zpatvpravo"/>
          </w:pPr>
          <w:fldSimple w:instr=" STYLEREF  _Název_akce  \* MERGEFORMAT ">
            <w:r w:rsidR="002A3969">
              <w:rPr>
                <w:noProof/>
              </w:rPr>
              <w:t>„Soubor staveb: 1. Modernizace a elektrizace trati Sedlnice – Štramberk, 2. Rekonstrukce ŽST Veřovice a ŽST Hostašovice“</w:t>
            </w:r>
          </w:fldSimple>
        </w:p>
        <w:p w14:paraId="3BABAA20" w14:textId="40AED50F" w:rsidR="00CB6B02" w:rsidRPr="00BD0C4A" w:rsidRDefault="00CB6B02" w:rsidP="00BD0C4A">
          <w:pPr>
            <w:pStyle w:val="Zpatvpravo"/>
          </w:pPr>
          <w:r w:rsidRPr="00BD0C4A">
            <w:t xml:space="preserve">Smlouva o dílo na Záměru projektu </w:t>
          </w:r>
          <w:r w:rsidRPr="009A6227">
            <w:t>a doprovodné dokumentace</w:t>
          </w:r>
          <w:r w:rsidRPr="00BD0C4A">
            <w:t xml:space="preserve"> (ZP</w:t>
          </w:r>
          <w:r w:rsidRPr="009A6227">
            <w:t>+DD</w:t>
          </w:r>
          <w:r w:rsidRPr="00BD0C4A">
            <w:t>)</w:t>
          </w:r>
        </w:p>
      </w:tc>
      <w:tc>
        <w:tcPr>
          <w:tcW w:w="859" w:type="dxa"/>
          <w:vAlign w:val="bottom"/>
        </w:tcPr>
        <w:p w14:paraId="43AA6D89" w14:textId="4DBC1836" w:rsidR="00CB6B02" w:rsidRPr="009E09BE" w:rsidRDefault="00CB6B0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D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CB6B02" w:rsidRPr="00B8518B" w:rsidRDefault="00CB6B02"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B6B02" w:rsidRPr="003462EB" w14:paraId="5F8B9184" w14:textId="77777777" w:rsidTr="00BD0C4A">
      <w:trPr>
        <w:trHeight w:val="247"/>
      </w:trPr>
      <w:tc>
        <w:tcPr>
          <w:tcW w:w="907" w:type="dxa"/>
          <w:tcMar>
            <w:left w:w="0" w:type="dxa"/>
            <w:right w:w="0" w:type="dxa"/>
          </w:tcMar>
          <w:vAlign w:val="bottom"/>
        </w:tcPr>
        <w:p w14:paraId="6B1279B3" w14:textId="77777777" w:rsidR="00CB6B02" w:rsidRPr="00B8518B" w:rsidRDefault="00CB6B0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CB6B02" w:rsidRDefault="00CB6B02" w:rsidP="00BD0C4A">
          <w:pPr>
            <w:pStyle w:val="Zpatvlevo"/>
          </w:pPr>
          <w:r>
            <w:t>Příloha č. 10</w:t>
          </w:r>
        </w:p>
        <w:p w14:paraId="5AC43310" w14:textId="7B2BAFDF" w:rsidR="00CB6B02" w:rsidRPr="00BD0C4A" w:rsidRDefault="001C1735" w:rsidP="00BD0C4A">
          <w:pPr>
            <w:pStyle w:val="Zpatvlevo"/>
          </w:pPr>
          <w:fldSimple w:instr=" STYLEREF  _Název_akce  \* MERGEFORMAT ">
            <w:r w:rsidR="003A4E41">
              <w:rPr>
                <w:noProof/>
              </w:rPr>
              <w:t>„Soubor staveb: 1. Modernizace a elektrizace trati Sedlnice – Štramberk, 2. Rekonstrukce ŽST Veřovice a ŽST Hostašovice“</w:t>
            </w:r>
          </w:fldSimple>
        </w:p>
        <w:p w14:paraId="33E7D2B7" w14:textId="77777777" w:rsidR="00CB6B02" w:rsidRPr="00BD0C4A" w:rsidRDefault="00CB6B02" w:rsidP="00BD0C4A">
          <w:pPr>
            <w:pStyle w:val="Zpatvlevo"/>
          </w:pPr>
          <w:r w:rsidRPr="00BD0C4A">
            <w:t>Smlouva o dílo na Záměru projektu a Dokumentace pro územní řízení (ZP+DUR)</w:t>
          </w:r>
        </w:p>
      </w:tc>
    </w:tr>
  </w:tbl>
  <w:p w14:paraId="085A6965" w14:textId="77777777" w:rsidR="00CB6B02" w:rsidRPr="00BD0C4A" w:rsidRDefault="00CB6B0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6B02" w:rsidRPr="009E09BE" w14:paraId="64122572" w14:textId="77777777" w:rsidTr="00BD0C4A">
      <w:tc>
        <w:tcPr>
          <w:tcW w:w="7873" w:type="dxa"/>
          <w:vAlign w:val="bottom"/>
        </w:tcPr>
        <w:p w14:paraId="618C741F" w14:textId="4B5A83BD" w:rsidR="00CB6B02" w:rsidRPr="00BD0C4A" w:rsidRDefault="001C1735" w:rsidP="00BD0C4A">
          <w:pPr>
            <w:pStyle w:val="Zpatvpravo"/>
          </w:pPr>
          <w:fldSimple w:instr=" STYLEREF  _Název_akce  \* MERGEFORMAT ">
            <w:r w:rsidR="002A3969">
              <w:rPr>
                <w:noProof/>
              </w:rPr>
              <w:t>„Soubor staveb: 1. Modernizace a elektrizace trati Sedlnice – Štramberk, 2. Rekonstrukce ŽST Veřovice a ŽST Hostašovice“</w:t>
            </w:r>
          </w:fldSimple>
        </w:p>
        <w:p w14:paraId="644FC5F1" w14:textId="54CDD838" w:rsidR="00CB6B02" w:rsidRPr="00BD0C4A" w:rsidRDefault="00CB6B02" w:rsidP="00BD0C4A">
          <w:pPr>
            <w:pStyle w:val="Zpatvpravo"/>
          </w:pPr>
          <w:r w:rsidRPr="00BD0C4A">
            <w:t xml:space="preserve">Smlouva o dílo na Záměru projektu </w:t>
          </w:r>
          <w:r w:rsidRPr="00957910">
            <w:t>a doprovodné dokumentace</w:t>
          </w:r>
          <w:r w:rsidRPr="00BD0C4A">
            <w:t xml:space="preserve"> </w:t>
          </w:r>
          <w:r w:rsidRPr="00957910">
            <w:t>(ZP+DD)</w:t>
          </w:r>
        </w:p>
      </w:tc>
      <w:tc>
        <w:tcPr>
          <w:tcW w:w="859" w:type="dxa"/>
          <w:vAlign w:val="bottom"/>
        </w:tcPr>
        <w:p w14:paraId="636991FB" w14:textId="5BC46B09" w:rsidR="00CB6B02" w:rsidRPr="009E09BE" w:rsidRDefault="00CB6B0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C6B">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8</w:t>
          </w:r>
          <w:r w:rsidRPr="007145F3">
            <w:rPr>
              <w:b/>
              <w:noProof/>
              <w:color w:val="FF5200" w:themeColor="accent2"/>
              <w:sz w:val="14"/>
              <w:szCs w:val="14"/>
            </w:rPr>
            <w:fldChar w:fldCharType="end"/>
          </w:r>
        </w:p>
      </w:tc>
    </w:tr>
  </w:tbl>
  <w:p w14:paraId="27336965" w14:textId="77777777" w:rsidR="00CB6B02" w:rsidRPr="00B8518B" w:rsidRDefault="00CB6B0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6B02" w:rsidRPr="009E09BE" w14:paraId="3DE720E7" w14:textId="77777777" w:rsidTr="00BD0C4A">
      <w:tc>
        <w:tcPr>
          <w:tcW w:w="7873" w:type="dxa"/>
          <w:vAlign w:val="bottom"/>
        </w:tcPr>
        <w:p w14:paraId="3D022072" w14:textId="77777777" w:rsidR="00CB6B02" w:rsidRDefault="00CB6B02" w:rsidP="00BD0C4A">
          <w:pPr>
            <w:pStyle w:val="Zpatvpravo"/>
          </w:pPr>
          <w:r>
            <w:t>Příloha č. 9</w:t>
          </w:r>
        </w:p>
        <w:p w14:paraId="15A3958D" w14:textId="090E8326" w:rsidR="00CB6B02" w:rsidRPr="00BD0C4A" w:rsidRDefault="001C1735" w:rsidP="00BD0C4A">
          <w:pPr>
            <w:pStyle w:val="Zpatvpravo"/>
          </w:pPr>
          <w:fldSimple w:instr=" STYLEREF  _Název_akce  \* MERGEFORMAT ">
            <w:r w:rsidR="002A3969">
              <w:rPr>
                <w:noProof/>
              </w:rPr>
              <w:t>„Soubor staveb: 1. Modernizace a elektrizace trati Sedlnice – Štramberk, 2. Rekonstrukce ŽST Veřovice a ŽST Hostašovice“</w:t>
            </w:r>
          </w:fldSimple>
        </w:p>
        <w:p w14:paraId="3FACF76C" w14:textId="06040879" w:rsidR="00CB6B02" w:rsidRPr="00BD0C4A" w:rsidRDefault="00CB6B02" w:rsidP="00BD0C4A">
          <w:pPr>
            <w:pStyle w:val="Zpatvpravo"/>
          </w:pPr>
          <w:r w:rsidRPr="00BD0C4A">
            <w:t xml:space="preserve">Smlouva o dílo na Záměru projektu </w:t>
          </w:r>
          <w:r w:rsidRPr="007A09A7">
            <w:t>a doprovodné dokumentace</w:t>
          </w:r>
          <w:r w:rsidRPr="00BD0C4A">
            <w:t xml:space="preserve"> (ZP</w:t>
          </w:r>
          <w:r w:rsidRPr="007A09A7">
            <w:t>+DD</w:t>
          </w:r>
          <w:r w:rsidRPr="00BD0C4A">
            <w:t>)</w:t>
          </w:r>
        </w:p>
      </w:tc>
      <w:tc>
        <w:tcPr>
          <w:tcW w:w="859" w:type="dxa"/>
          <w:vAlign w:val="bottom"/>
        </w:tcPr>
        <w:p w14:paraId="699CC2B9" w14:textId="6A7583CA" w:rsidR="00CB6B02" w:rsidRPr="009E09BE" w:rsidRDefault="00CB6B0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D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CB6B02" w:rsidRPr="00B8518B" w:rsidRDefault="00CB6B0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B6B02" w:rsidRPr="003462EB" w14:paraId="0084DBC7" w14:textId="77777777" w:rsidTr="00BD0C4A">
      <w:trPr>
        <w:trHeight w:val="247"/>
      </w:trPr>
      <w:tc>
        <w:tcPr>
          <w:tcW w:w="907" w:type="dxa"/>
          <w:tcMar>
            <w:left w:w="0" w:type="dxa"/>
            <w:right w:w="0" w:type="dxa"/>
          </w:tcMar>
          <w:vAlign w:val="bottom"/>
        </w:tcPr>
        <w:p w14:paraId="18B3AD1A" w14:textId="0C23D3D3" w:rsidR="00CB6B02" w:rsidRPr="00B8518B" w:rsidRDefault="00CB6B0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C6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CB6B02" w:rsidRDefault="00CB6B02" w:rsidP="00BD0C4A">
          <w:pPr>
            <w:pStyle w:val="Zpatvlevo"/>
          </w:pPr>
          <w:r>
            <w:t>Příloha č. 1</w:t>
          </w:r>
        </w:p>
        <w:p w14:paraId="097B8F68" w14:textId="75C67E17" w:rsidR="00CB6B02" w:rsidRPr="00BD0C4A" w:rsidRDefault="001C1735" w:rsidP="00BD0C4A">
          <w:pPr>
            <w:pStyle w:val="Zpatvlevo"/>
          </w:pPr>
          <w:fldSimple w:instr=" STYLEREF  _Název_akce  \* MERGEFORMAT ">
            <w:r w:rsidR="002A3969">
              <w:rPr>
                <w:noProof/>
              </w:rPr>
              <w:t>„Soubor staveb: 1. Modernizace a elektrizace trati Sedlnice – Štramberk, 2. Rekonstrukce ŽST Veřovice a ŽST Hostašovice“</w:t>
            </w:r>
          </w:fldSimple>
        </w:p>
        <w:p w14:paraId="64392D1F" w14:textId="69035F89" w:rsidR="00CB6B02" w:rsidRPr="00BD0C4A" w:rsidRDefault="00CB6B02" w:rsidP="00BD0C4A">
          <w:pPr>
            <w:pStyle w:val="Zpatvlevo"/>
          </w:pPr>
          <w:r w:rsidRPr="00BD0C4A">
            <w:t xml:space="preserve">Smlouva o dílo na Záměru projektu a </w:t>
          </w:r>
          <w:r>
            <w:t>doprovodná d</w:t>
          </w:r>
          <w:r w:rsidRPr="00BD0C4A">
            <w:t>okumentace (ZP+D</w:t>
          </w:r>
          <w:r>
            <w:t>D</w:t>
          </w:r>
          <w:r w:rsidRPr="00BD0C4A">
            <w:t>)</w:t>
          </w:r>
        </w:p>
      </w:tc>
    </w:tr>
  </w:tbl>
  <w:p w14:paraId="03F008C9" w14:textId="77777777" w:rsidR="00CB6B02" w:rsidRPr="00BD0C4A" w:rsidRDefault="00CB6B0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6B02" w:rsidRPr="009E09BE" w14:paraId="08F03D5A" w14:textId="77777777" w:rsidTr="00BD0C4A">
      <w:tc>
        <w:tcPr>
          <w:tcW w:w="7873" w:type="dxa"/>
          <w:vAlign w:val="bottom"/>
        </w:tcPr>
        <w:p w14:paraId="18A3298B" w14:textId="77777777" w:rsidR="00CB6B02" w:rsidRDefault="00CB6B02" w:rsidP="00BD0C4A">
          <w:pPr>
            <w:pStyle w:val="Zpatvpravo"/>
          </w:pPr>
          <w:r>
            <w:t>Příloha č. 1</w:t>
          </w:r>
        </w:p>
        <w:p w14:paraId="467D7926" w14:textId="2D1B2FDB" w:rsidR="00CB6B02" w:rsidRPr="00BD0C4A" w:rsidRDefault="001C1735" w:rsidP="00BD0C4A">
          <w:pPr>
            <w:pStyle w:val="Zpatvpravo"/>
          </w:pPr>
          <w:fldSimple w:instr=" STYLEREF  _Název_akce  \* MERGEFORMAT ">
            <w:r w:rsidR="002A3969">
              <w:rPr>
                <w:noProof/>
              </w:rPr>
              <w:t>„Soubor staveb: 1. Modernizace a elektrizace trati Sedlnice – Štramberk, 2. Rekonstrukce ŽST Veřovice a ŽST Hostašovice“</w:t>
            </w:r>
          </w:fldSimple>
        </w:p>
        <w:p w14:paraId="569D791D" w14:textId="17DBDA82" w:rsidR="00CB6B02" w:rsidRPr="00BD0C4A" w:rsidRDefault="00CB6B02" w:rsidP="00BD0C4A">
          <w:pPr>
            <w:pStyle w:val="Zpatvpravo"/>
          </w:pPr>
          <w:r w:rsidRPr="00BD0C4A">
            <w:t xml:space="preserve">Smlouva o dílo na Záměru projektu </w:t>
          </w:r>
          <w:r w:rsidRPr="009A6227">
            <w:t>a doprovodné dokumentace</w:t>
          </w:r>
          <w:r w:rsidRPr="00BD0C4A">
            <w:t xml:space="preserve"> (ZP</w:t>
          </w:r>
          <w:r w:rsidRPr="009A6227">
            <w:t>+DD</w:t>
          </w:r>
          <w:r w:rsidRPr="00BD0C4A">
            <w:t>)</w:t>
          </w:r>
        </w:p>
      </w:tc>
      <w:tc>
        <w:tcPr>
          <w:tcW w:w="859" w:type="dxa"/>
          <w:vAlign w:val="bottom"/>
        </w:tcPr>
        <w:p w14:paraId="723C28A5" w14:textId="7D9929A5" w:rsidR="00CB6B02" w:rsidRPr="009E09BE" w:rsidRDefault="00CB6B0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C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2</w:t>
          </w:r>
          <w:r w:rsidRPr="007145F3">
            <w:rPr>
              <w:b/>
              <w:noProof/>
              <w:color w:val="FF5200" w:themeColor="accent2"/>
              <w:sz w:val="14"/>
              <w:szCs w:val="14"/>
            </w:rPr>
            <w:fldChar w:fldCharType="end"/>
          </w:r>
        </w:p>
      </w:tc>
    </w:tr>
  </w:tbl>
  <w:p w14:paraId="036E5F78" w14:textId="77777777" w:rsidR="00CB6B02" w:rsidRPr="00B8518B" w:rsidRDefault="00CB6B0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B6B02" w:rsidRPr="003462EB" w14:paraId="0475601E" w14:textId="77777777" w:rsidTr="00BD0C4A">
      <w:trPr>
        <w:trHeight w:val="247"/>
      </w:trPr>
      <w:tc>
        <w:tcPr>
          <w:tcW w:w="907" w:type="dxa"/>
          <w:tcMar>
            <w:left w:w="0" w:type="dxa"/>
            <w:right w:w="0" w:type="dxa"/>
          </w:tcMar>
          <w:vAlign w:val="bottom"/>
        </w:tcPr>
        <w:p w14:paraId="5B927A9D" w14:textId="77777777" w:rsidR="00CB6B02" w:rsidRPr="00B8518B" w:rsidRDefault="00CB6B0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CB6B02" w:rsidRDefault="00CB6B02" w:rsidP="00BD0C4A">
          <w:pPr>
            <w:pStyle w:val="Zpatvlevo"/>
          </w:pPr>
          <w:r>
            <w:t>Příloha č. 2</w:t>
          </w:r>
        </w:p>
        <w:p w14:paraId="70B88A84" w14:textId="1B9C177C" w:rsidR="00CB6B02" w:rsidRPr="00BD0C4A" w:rsidRDefault="001C1735" w:rsidP="00BD0C4A">
          <w:pPr>
            <w:pStyle w:val="Zpatvlevo"/>
          </w:pPr>
          <w:fldSimple w:instr=" STYLEREF  _Název_akce  \* MERGEFORMAT ">
            <w:r w:rsidR="003A4E41">
              <w:rPr>
                <w:noProof/>
              </w:rPr>
              <w:t>„Soubor staveb: 1. Modernizace a elektrizace trati Sedlnice – Štramberk, 2. Rekonstrukce ŽST Veřovice a ŽST Hostašovice“</w:t>
            </w:r>
          </w:fldSimple>
        </w:p>
        <w:p w14:paraId="72A6CF8E" w14:textId="77777777" w:rsidR="00CB6B02" w:rsidRPr="00BD0C4A" w:rsidRDefault="00CB6B02" w:rsidP="00BD0C4A">
          <w:pPr>
            <w:pStyle w:val="Zpatvlevo"/>
          </w:pPr>
          <w:r w:rsidRPr="00BD0C4A">
            <w:t>Smlouva o dílo na Záměru projektu a Dokumentace pro územní řízení (ZP+DUR)</w:t>
          </w:r>
        </w:p>
      </w:tc>
    </w:tr>
  </w:tbl>
  <w:p w14:paraId="25F5172C" w14:textId="77777777" w:rsidR="00CB6B02" w:rsidRPr="00BD0C4A" w:rsidRDefault="00CB6B02">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6B02" w:rsidRPr="009E09BE" w14:paraId="50BFF482" w14:textId="77777777" w:rsidTr="00BD0C4A">
      <w:tc>
        <w:tcPr>
          <w:tcW w:w="7873" w:type="dxa"/>
          <w:vAlign w:val="bottom"/>
        </w:tcPr>
        <w:p w14:paraId="390B5341" w14:textId="77777777" w:rsidR="00CB6B02" w:rsidRDefault="00CB6B02" w:rsidP="00BD0C4A">
          <w:pPr>
            <w:pStyle w:val="Zpatvpravo"/>
          </w:pPr>
          <w:r>
            <w:t>Příloha č. 2</w:t>
          </w:r>
        </w:p>
        <w:p w14:paraId="0285A475" w14:textId="6406B8CD" w:rsidR="00CB6B02" w:rsidRPr="00BD0C4A" w:rsidRDefault="001C1735" w:rsidP="00BD0C4A">
          <w:pPr>
            <w:pStyle w:val="Zpatvpravo"/>
          </w:pPr>
          <w:fldSimple w:instr=" STYLEREF  _Název_akce  \* MERGEFORMAT ">
            <w:r w:rsidR="002A3969">
              <w:rPr>
                <w:noProof/>
              </w:rPr>
              <w:t>„Soubor staveb: 1. Modernizace a elektrizace trati Sedlnice – Štramberk, 2. Rekonstrukce ŽST Veřovice a ŽST Hostašovice“</w:t>
            </w:r>
          </w:fldSimple>
        </w:p>
        <w:p w14:paraId="5C02C6B0" w14:textId="131771E6" w:rsidR="00CB6B02" w:rsidRPr="00BD0C4A" w:rsidRDefault="00CB6B02" w:rsidP="00BD0C4A">
          <w:pPr>
            <w:pStyle w:val="Zpatvpravo"/>
          </w:pPr>
          <w:r w:rsidRPr="00BD0C4A">
            <w:t xml:space="preserve">Smlouva o dílo na Záměru projektu </w:t>
          </w:r>
          <w:r w:rsidRPr="009A6227">
            <w:t>a doprovodné dokumentace</w:t>
          </w:r>
          <w:r w:rsidRPr="00BD0C4A">
            <w:t xml:space="preserve"> (ZP</w:t>
          </w:r>
          <w:r w:rsidRPr="009A6227">
            <w:t>+DD</w:t>
          </w:r>
          <w:r w:rsidRPr="00BD0C4A">
            <w:t>)</w:t>
          </w:r>
        </w:p>
      </w:tc>
      <w:tc>
        <w:tcPr>
          <w:tcW w:w="859" w:type="dxa"/>
          <w:vAlign w:val="bottom"/>
        </w:tcPr>
        <w:p w14:paraId="718D31E4" w14:textId="090C2496" w:rsidR="00CB6B02" w:rsidRPr="009E09BE" w:rsidRDefault="00CB6B0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C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CB6B02" w:rsidRPr="00B8518B" w:rsidRDefault="00CB6B0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B6B02" w:rsidRPr="003462EB" w14:paraId="36AC6974" w14:textId="77777777" w:rsidTr="00BD0C4A">
      <w:trPr>
        <w:trHeight w:val="247"/>
      </w:trPr>
      <w:tc>
        <w:tcPr>
          <w:tcW w:w="907" w:type="dxa"/>
          <w:tcMar>
            <w:left w:w="0" w:type="dxa"/>
            <w:right w:w="0" w:type="dxa"/>
          </w:tcMar>
          <w:vAlign w:val="bottom"/>
        </w:tcPr>
        <w:p w14:paraId="4873DF76" w14:textId="77777777" w:rsidR="00CB6B02" w:rsidRPr="00B8518B" w:rsidRDefault="00CB6B0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CB6B02" w:rsidRDefault="00CB6B02" w:rsidP="00BD0C4A">
          <w:pPr>
            <w:pStyle w:val="Zpatvlevo"/>
          </w:pPr>
          <w:r>
            <w:t>Příloha č. 3</w:t>
          </w:r>
        </w:p>
        <w:p w14:paraId="4BE73D9E" w14:textId="31EC7DB7" w:rsidR="00CB6B02" w:rsidRPr="00BD0C4A" w:rsidRDefault="001C1735" w:rsidP="00BD0C4A">
          <w:pPr>
            <w:pStyle w:val="Zpatvlevo"/>
          </w:pPr>
          <w:fldSimple w:instr=" STYLEREF  _Název_akce  \* MERGEFORMAT ">
            <w:r w:rsidR="003A4E41">
              <w:rPr>
                <w:noProof/>
              </w:rPr>
              <w:t>„Soubor staveb: 1. Modernizace a elektrizace trati Sedlnice – Štramberk, 2. Rekonstrukce ŽST Veřovice a ŽST Hostašovice“</w:t>
            </w:r>
          </w:fldSimple>
        </w:p>
        <w:p w14:paraId="0133AE25" w14:textId="77777777" w:rsidR="00CB6B02" w:rsidRPr="00BD0C4A" w:rsidRDefault="00CB6B02" w:rsidP="00BD0C4A">
          <w:pPr>
            <w:pStyle w:val="Zpatvlevo"/>
          </w:pPr>
          <w:r w:rsidRPr="00BD0C4A">
            <w:t>Smlouva o dílo na Záměru projektu a Dokumentace pro územní řízení (ZP+DUR)</w:t>
          </w:r>
        </w:p>
      </w:tc>
    </w:tr>
  </w:tbl>
  <w:p w14:paraId="0F5660D6" w14:textId="77777777" w:rsidR="00CB6B02" w:rsidRPr="00BD0C4A" w:rsidRDefault="00CB6B02">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6B02" w:rsidRPr="009E09BE" w14:paraId="0F69ED36" w14:textId="77777777" w:rsidTr="00BD0C4A">
      <w:tc>
        <w:tcPr>
          <w:tcW w:w="7873" w:type="dxa"/>
          <w:vAlign w:val="bottom"/>
        </w:tcPr>
        <w:p w14:paraId="0DAFF962" w14:textId="114413F4" w:rsidR="00CB6B02" w:rsidRDefault="00CB6B02" w:rsidP="00BD0C4A">
          <w:pPr>
            <w:pStyle w:val="Zpatvpravo"/>
          </w:pPr>
          <w:r>
            <w:t>Příloha č. 3</w:t>
          </w:r>
        </w:p>
        <w:p w14:paraId="32FEE15F" w14:textId="1CFD162E" w:rsidR="00CB6B02" w:rsidRPr="00BD0C4A" w:rsidRDefault="001C1735" w:rsidP="00BD0C4A">
          <w:pPr>
            <w:pStyle w:val="Zpatvpravo"/>
          </w:pPr>
          <w:fldSimple w:instr=" STYLEREF  _Název_akce  \* MERGEFORMAT ">
            <w:r w:rsidR="002A3969">
              <w:rPr>
                <w:noProof/>
              </w:rPr>
              <w:t>„Soubor staveb: 1. Modernizace a elektrizace trati Sedlnice – Štramberk, 2. Rekonstrukce ŽST Veřovice a ŽST Hostašovice“</w:t>
            </w:r>
          </w:fldSimple>
        </w:p>
        <w:p w14:paraId="7718B8E6" w14:textId="6D9999B4" w:rsidR="00CB6B02" w:rsidRPr="00BD0C4A" w:rsidRDefault="00CB6B02" w:rsidP="00BD0C4A">
          <w:pPr>
            <w:pStyle w:val="Zpatvpravo"/>
          </w:pPr>
          <w:r w:rsidRPr="00BD0C4A">
            <w:t xml:space="preserve">Smlouva o dílo na Záměru projektu </w:t>
          </w:r>
          <w:r w:rsidRPr="009A6227">
            <w:t>a doprovodné dokumentace</w:t>
          </w:r>
          <w:r w:rsidRPr="00BD0C4A">
            <w:t xml:space="preserve"> (ZP</w:t>
          </w:r>
          <w:r w:rsidRPr="009A6227">
            <w:t>+DD</w:t>
          </w:r>
          <w:r w:rsidRPr="00BD0C4A">
            <w:t>)</w:t>
          </w:r>
        </w:p>
      </w:tc>
      <w:tc>
        <w:tcPr>
          <w:tcW w:w="859" w:type="dxa"/>
          <w:vAlign w:val="bottom"/>
        </w:tcPr>
        <w:p w14:paraId="0A7A4306" w14:textId="24AC61BB" w:rsidR="00CB6B02" w:rsidRPr="009E09BE" w:rsidRDefault="00CB6B02"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C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CB6B02" w:rsidRPr="00B8518B" w:rsidRDefault="00CB6B0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B6B02" w:rsidRPr="003462EB" w14:paraId="628A98FE" w14:textId="77777777" w:rsidTr="00BD0C4A">
      <w:trPr>
        <w:trHeight w:val="247"/>
      </w:trPr>
      <w:tc>
        <w:tcPr>
          <w:tcW w:w="907" w:type="dxa"/>
          <w:tcMar>
            <w:left w:w="0" w:type="dxa"/>
            <w:right w:w="0" w:type="dxa"/>
          </w:tcMar>
          <w:vAlign w:val="bottom"/>
        </w:tcPr>
        <w:p w14:paraId="154184BC" w14:textId="31E56A72" w:rsidR="00CB6B02" w:rsidRPr="00B8518B" w:rsidRDefault="00CB6B02"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C6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969">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0D8DD1C1" w14:textId="77777777" w:rsidR="00CB6B02" w:rsidRDefault="00CB6B02" w:rsidP="00BD0C4A">
          <w:pPr>
            <w:pStyle w:val="Zpatvlevo"/>
          </w:pPr>
          <w:r>
            <w:t>Příloha č. 4</w:t>
          </w:r>
        </w:p>
        <w:p w14:paraId="14B48819" w14:textId="06D2F34F" w:rsidR="00CB6B02" w:rsidRPr="00BD0C4A" w:rsidRDefault="001C1735" w:rsidP="00BD0C4A">
          <w:pPr>
            <w:pStyle w:val="Zpatvlevo"/>
          </w:pPr>
          <w:fldSimple w:instr=" STYLEREF  _Název_akce  \* MERGEFORMAT ">
            <w:r w:rsidR="002A3969">
              <w:rPr>
                <w:noProof/>
              </w:rPr>
              <w:t>„Soubor staveb: 1. Modernizace a elektrizace trati Sedlnice – Štramberk, 2. Rekonstrukce ŽST Veřovice a ŽST Hostašovice“</w:t>
            </w:r>
          </w:fldSimple>
        </w:p>
        <w:p w14:paraId="6CD5D649" w14:textId="6C5BBC00" w:rsidR="00CB6B02" w:rsidRPr="00BD0C4A" w:rsidRDefault="00CB6B02" w:rsidP="00BD0C4A">
          <w:pPr>
            <w:pStyle w:val="Zpatvlevo"/>
          </w:pPr>
          <w:r w:rsidRPr="00BD0C4A">
            <w:t xml:space="preserve">Smlouva o dílo na Záměru projektu </w:t>
          </w:r>
          <w:r w:rsidRPr="009A6227">
            <w:t>a doprovodné dokumentace</w:t>
          </w:r>
          <w:r w:rsidRPr="00BD0C4A">
            <w:t xml:space="preserve"> (ZP</w:t>
          </w:r>
          <w:r w:rsidRPr="009A6227">
            <w:t>+DD</w:t>
          </w:r>
          <w:r w:rsidRPr="00BD0C4A">
            <w:t>)</w:t>
          </w:r>
        </w:p>
      </w:tc>
    </w:tr>
  </w:tbl>
  <w:p w14:paraId="7A1C2675" w14:textId="77777777" w:rsidR="00CB6B02" w:rsidRPr="00BD0C4A" w:rsidRDefault="00CB6B0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C9C34" w14:textId="77777777" w:rsidR="00F17F5A" w:rsidRDefault="00F17F5A" w:rsidP="00962258">
      <w:pPr>
        <w:spacing w:after="0" w:line="240" w:lineRule="auto"/>
      </w:pPr>
      <w:r>
        <w:separator/>
      </w:r>
    </w:p>
  </w:footnote>
  <w:footnote w:type="continuationSeparator" w:id="0">
    <w:p w14:paraId="607597B7" w14:textId="77777777" w:rsidR="00F17F5A" w:rsidRDefault="00F17F5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6B02" w14:paraId="3ECC19A8" w14:textId="77777777" w:rsidTr="00B22106">
      <w:trPr>
        <w:trHeight w:hRule="exact" w:val="936"/>
      </w:trPr>
      <w:tc>
        <w:tcPr>
          <w:tcW w:w="1361" w:type="dxa"/>
          <w:tcMar>
            <w:left w:w="0" w:type="dxa"/>
            <w:right w:w="0" w:type="dxa"/>
          </w:tcMar>
        </w:tcPr>
        <w:p w14:paraId="2E489392" w14:textId="77777777" w:rsidR="00CB6B02" w:rsidRPr="00B8518B" w:rsidRDefault="00CB6B02" w:rsidP="00FC6389">
          <w:pPr>
            <w:pStyle w:val="Zpat"/>
            <w:rPr>
              <w:rStyle w:val="slostrnky"/>
            </w:rPr>
          </w:pPr>
        </w:p>
      </w:tc>
      <w:tc>
        <w:tcPr>
          <w:tcW w:w="3458" w:type="dxa"/>
          <w:shd w:val="clear" w:color="auto" w:fill="auto"/>
          <w:tcMar>
            <w:left w:w="0" w:type="dxa"/>
            <w:right w:w="0" w:type="dxa"/>
          </w:tcMar>
        </w:tcPr>
        <w:p w14:paraId="31521DAF" w14:textId="77777777" w:rsidR="00CB6B02" w:rsidRDefault="00CB6B02"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CB6B02" w:rsidRPr="00D6163D" w:rsidRDefault="00CB6B02" w:rsidP="00FC6389">
          <w:pPr>
            <w:pStyle w:val="Druhdokumentu"/>
          </w:pPr>
        </w:p>
      </w:tc>
    </w:tr>
    <w:tr w:rsidR="00CB6B02" w14:paraId="31BA1E92" w14:textId="77777777" w:rsidTr="00B22106">
      <w:trPr>
        <w:trHeight w:hRule="exact" w:val="936"/>
      </w:trPr>
      <w:tc>
        <w:tcPr>
          <w:tcW w:w="1361" w:type="dxa"/>
          <w:tcMar>
            <w:left w:w="0" w:type="dxa"/>
            <w:right w:w="0" w:type="dxa"/>
          </w:tcMar>
        </w:tcPr>
        <w:p w14:paraId="370121A4" w14:textId="77777777" w:rsidR="00CB6B02" w:rsidRPr="00B8518B" w:rsidRDefault="00CB6B02" w:rsidP="00FC6389">
          <w:pPr>
            <w:pStyle w:val="Zpat"/>
            <w:rPr>
              <w:rStyle w:val="slostrnky"/>
            </w:rPr>
          </w:pPr>
        </w:p>
      </w:tc>
      <w:tc>
        <w:tcPr>
          <w:tcW w:w="3458" w:type="dxa"/>
          <w:shd w:val="clear" w:color="auto" w:fill="auto"/>
          <w:tcMar>
            <w:left w:w="0" w:type="dxa"/>
            <w:right w:w="0" w:type="dxa"/>
          </w:tcMar>
        </w:tcPr>
        <w:p w14:paraId="417461BA" w14:textId="77777777" w:rsidR="00CB6B02" w:rsidRDefault="00CB6B02" w:rsidP="00FC6389">
          <w:pPr>
            <w:pStyle w:val="Zpat"/>
          </w:pPr>
        </w:p>
      </w:tc>
      <w:tc>
        <w:tcPr>
          <w:tcW w:w="5756" w:type="dxa"/>
          <w:shd w:val="clear" w:color="auto" w:fill="auto"/>
          <w:tcMar>
            <w:left w:w="0" w:type="dxa"/>
            <w:right w:w="0" w:type="dxa"/>
          </w:tcMar>
        </w:tcPr>
        <w:p w14:paraId="28D5EB8C" w14:textId="77777777" w:rsidR="00CB6B02" w:rsidRPr="00D6163D" w:rsidRDefault="00CB6B02" w:rsidP="00FC6389">
          <w:pPr>
            <w:pStyle w:val="Druhdokumentu"/>
          </w:pPr>
        </w:p>
      </w:tc>
    </w:tr>
  </w:tbl>
  <w:p w14:paraId="4C33902B" w14:textId="77777777" w:rsidR="00CB6B02" w:rsidRPr="00D6163D" w:rsidRDefault="00CB6B02" w:rsidP="00FC6389">
    <w:pPr>
      <w:pStyle w:val="Zhlav"/>
      <w:rPr>
        <w:sz w:val="8"/>
        <w:szCs w:val="8"/>
      </w:rPr>
    </w:pPr>
  </w:p>
  <w:p w14:paraId="712EA63F" w14:textId="77777777" w:rsidR="00CB6B02" w:rsidRPr="00460660" w:rsidRDefault="00CB6B0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0D3D9" w14:textId="77777777" w:rsidR="00CB6B02" w:rsidRDefault="00CB6B0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2C00" w14:textId="77777777" w:rsidR="00CB6B02" w:rsidRPr="00D6163D" w:rsidRDefault="00CB6B0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D8C7B" w14:textId="77777777" w:rsidR="00CB6B02" w:rsidRDefault="00CB6B02">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43FC8" w14:textId="77777777" w:rsidR="00CB6B02" w:rsidRPr="00D6163D" w:rsidRDefault="00CB6B0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84AED" w14:textId="77777777" w:rsidR="00CB6B02" w:rsidRPr="00D6163D" w:rsidRDefault="00CB6B0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CCB3D" w14:textId="77777777" w:rsidR="00CB6B02" w:rsidRPr="00D6163D" w:rsidRDefault="00CB6B0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89A61" w14:textId="77777777" w:rsidR="00CB6B02" w:rsidRPr="00D6163D" w:rsidRDefault="00CB6B0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C5A2" w14:textId="77777777" w:rsidR="00CB6B02" w:rsidRPr="00D6163D" w:rsidRDefault="00CB6B0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4E598" w14:textId="77777777" w:rsidR="00CB6B02" w:rsidRPr="00D6163D" w:rsidRDefault="00CB6B0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A225A" w14:textId="77777777" w:rsidR="00CB6B02" w:rsidRPr="00D6163D" w:rsidRDefault="00CB6B0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A18DD" w14:textId="77777777" w:rsidR="00CB6B02" w:rsidRDefault="00CB6B02">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759A4" w14:textId="77777777" w:rsidR="00CB6B02" w:rsidRPr="00D6163D" w:rsidRDefault="00CB6B0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DE62492"/>
    <w:multiLevelType w:val="hybridMultilevel"/>
    <w:tmpl w:val="0B1EE3A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75C2737"/>
    <w:multiLevelType w:val="hybridMultilevel"/>
    <w:tmpl w:val="2AE2AB9C"/>
    <w:lvl w:ilvl="0" w:tplc="592ED1EE">
      <w:start w:val="1"/>
      <w:numFmt w:val="upperLetter"/>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16"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45B2070"/>
    <w:multiLevelType w:val="hybridMultilevel"/>
    <w:tmpl w:val="6E3C575C"/>
    <w:lvl w:ilvl="0" w:tplc="E314294A">
      <w:start w:val="1"/>
      <w:numFmt w:val="upperLetter"/>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2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7F2F0C3F"/>
    <w:multiLevelType w:val="hybridMultilevel"/>
    <w:tmpl w:val="9A7C0698"/>
    <w:lvl w:ilvl="0" w:tplc="4746B7FC">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16cid:durableId="1024788300">
    <w:abstractNumId w:val="3"/>
  </w:num>
  <w:num w:numId="2" w16cid:durableId="1693261779">
    <w:abstractNumId w:val="1"/>
  </w:num>
  <w:num w:numId="3" w16cid:durableId="274141549">
    <w:abstractNumId w:val="19"/>
  </w:num>
  <w:num w:numId="4" w16cid:durableId="1928030034">
    <w:abstractNumId w:val="5"/>
  </w:num>
  <w:num w:numId="5" w16cid:durableId="39744814">
    <w:abstractNumId w:val="0"/>
  </w:num>
  <w:num w:numId="6" w16cid:durableId="816999316">
    <w:abstractNumId w:val="9"/>
  </w:num>
  <w:num w:numId="7" w16cid:durableId="1976328974">
    <w:abstractNumId w:val="13"/>
  </w:num>
  <w:num w:numId="8" w16cid:durableId="969677101">
    <w:abstractNumId w:val="17"/>
  </w:num>
  <w:num w:numId="9" w16cid:durableId="318465162">
    <w:abstractNumId w:val="0"/>
  </w:num>
  <w:num w:numId="10" w16cid:durableId="870610771">
    <w:abstractNumId w:val="2"/>
  </w:num>
  <w:num w:numId="11" w16cid:durableId="636570949">
    <w:abstractNumId w:val="21"/>
  </w:num>
  <w:num w:numId="12" w16cid:durableId="1436942480">
    <w:abstractNumId w:val="7"/>
  </w:num>
  <w:num w:numId="13" w16cid:durableId="956836315">
    <w:abstractNumId w:val="16"/>
  </w:num>
  <w:num w:numId="14" w16cid:durableId="1497065969">
    <w:abstractNumId w:val="0"/>
  </w:num>
  <w:num w:numId="15" w16cid:durableId="1887645009">
    <w:abstractNumId w:val="0"/>
    <w:lvlOverride w:ilvl="0">
      <w:startOverride w:val="4"/>
    </w:lvlOverride>
    <w:lvlOverride w:ilvl="1">
      <w:startOverride w:val="5"/>
    </w:lvlOverride>
  </w:num>
  <w:num w:numId="16" w16cid:durableId="20891581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18055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3767027">
    <w:abstractNumId w:val="0"/>
  </w:num>
  <w:num w:numId="19" w16cid:durableId="214316878">
    <w:abstractNumId w:val="0"/>
  </w:num>
  <w:num w:numId="20" w16cid:durableId="1287202981">
    <w:abstractNumId w:val="0"/>
  </w:num>
  <w:num w:numId="21" w16cid:durableId="1982733590">
    <w:abstractNumId w:val="0"/>
  </w:num>
  <w:num w:numId="22" w16cid:durableId="1237545776">
    <w:abstractNumId w:val="0"/>
  </w:num>
  <w:num w:numId="23" w16cid:durableId="1670402231">
    <w:abstractNumId w:val="0"/>
  </w:num>
  <w:num w:numId="24" w16cid:durableId="755902557">
    <w:abstractNumId w:val="0"/>
  </w:num>
  <w:num w:numId="25" w16cid:durableId="1738630511">
    <w:abstractNumId w:val="10"/>
  </w:num>
  <w:num w:numId="26" w16cid:durableId="1138106471">
    <w:abstractNumId w:val="0"/>
  </w:num>
  <w:num w:numId="27" w16cid:durableId="1748960540">
    <w:abstractNumId w:val="0"/>
  </w:num>
  <w:num w:numId="28" w16cid:durableId="353191951">
    <w:abstractNumId w:val="0"/>
  </w:num>
  <w:num w:numId="29" w16cid:durableId="1942882087">
    <w:abstractNumId w:val="0"/>
  </w:num>
  <w:num w:numId="30" w16cid:durableId="1872112217">
    <w:abstractNumId w:val="0"/>
  </w:num>
  <w:num w:numId="31" w16cid:durableId="855727048">
    <w:abstractNumId w:val="0"/>
  </w:num>
  <w:num w:numId="32" w16cid:durableId="1655143288">
    <w:abstractNumId w:val="14"/>
  </w:num>
  <w:num w:numId="33" w16cid:durableId="1965653347">
    <w:abstractNumId w:val="0"/>
  </w:num>
  <w:num w:numId="34" w16cid:durableId="1104887596">
    <w:abstractNumId w:val="0"/>
  </w:num>
  <w:num w:numId="35" w16cid:durableId="131870216">
    <w:abstractNumId w:val="0"/>
  </w:num>
  <w:num w:numId="36" w16cid:durableId="465317575">
    <w:abstractNumId w:val="0"/>
  </w:num>
  <w:num w:numId="37" w16cid:durableId="506407949">
    <w:abstractNumId w:val="0"/>
  </w:num>
  <w:num w:numId="38" w16cid:durableId="865168741">
    <w:abstractNumId w:val="22"/>
  </w:num>
  <w:num w:numId="39" w16cid:durableId="349769724">
    <w:abstractNumId w:val="8"/>
  </w:num>
  <w:num w:numId="40" w16cid:durableId="2124028944">
    <w:abstractNumId w:val="12"/>
  </w:num>
  <w:num w:numId="41" w16cid:durableId="1559781611">
    <w:abstractNumId w:val="4"/>
  </w:num>
  <w:num w:numId="42" w16cid:durableId="1906718778">
    <w:abstractNumId w:val="6"/>
  </w:num>
  <w:num w:numId="43" w16cid:durableId="3578517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941362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71249419">
    <w:abstractNumId w:val="20"/>
  </w:num>
  <w:num w:numId="46" w16cid:durableId="696009474">
    <w:abstractNumId w:val="11"/>
  </w:num>
  <w:num w:numId="47" w16cid:durableId="661128096">
    <w:abstractNumId w:val="18"/>
  </w:num>
  <w:num w:numId="48" w16cid:durableId="2428825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419944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64284759">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4B"/>
    <w:rsid w:val="00007E45"/>
    <w:rsid w:val="000133C0"/>
    <w:rsid w:val="000140E9"/>
    <w:rsid w:val="00016C5E"/>
    <w:rsid w:val="00017F3C"/>
    <w:rsid w:val="000269BE"/>
    <w:rsid w:val="00027B7E"/>
    <w:rsid w:val="00033C58"/>
    <w:rsid w:val="00041EC8"/>
    <w:rsid w:val="000509D4"/>
    <w:rsid w:val="00064AE5"/>
    <w:rsid w:val="0006588D"/>
    <w:rsid w:val="00067A5E"/>
    <w:rsid w:val="000700EE"/>
    <w:rsid w:val="000719BB"/>
    <w:rsid w:val="00072A65"/>
    <w:rsid w:val="00072C1E"/>
    <w:rsid w:val="000734C7"/>
    <w:rsid w:val="0008069A"/>
    <w:rsid w:val="00084CF6"/>
    <w:rsid w:val="000A537B"/>
    <w:rsid w:val="000A7D1B"/>
    <w:rsid w:val="000B3C6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075B"/>
    <w:rsid w:val="00121338"/>
    <w:rsid w:val="001420D3"/>
    <w:rsid w:val="00143EC0"/>
    <w:rsid w:val="001446AC"/>
    <w:rsid w:val="00145A04"/>
    <w:rsid w:val="00146585"/>
    <w:rsid w:val="00146649"/>
    <w:rsid w:val="00161F34"/>
    <w:rsid w:val="001656A2"/>
    <w:rsid w:val="00165977"/>
    <w:rsid w:val="00167CC8"/>
    <w:rsid w:val="00170EC5"/>
    <w:rsid w:val="001747C1"/>
    <w:rsid w:val="001770F2"/>
    <w:rsid w:val="00177D6B"/>
    <w:rsid w:val="001842C9"/>
    <w:rsid w:val="00187A3E"/>
    <w:rsid w:val="00191F90"/>
    <w:rsid w:val="00193F9B"/>
    <w:rsid w:val="0019797B"/>
    <w:rsid w:val="001A20BD"/>
    <w:rsid w:val="001A4BCC"/>
    <w:rsid w:val="001A5B98"/>
    <w:rsid w:val="001B0919"/>
    <w:rsid w:val="001B1CBC"/>
    <w:rsid w:val="001B4E74"/>
    <w:rsid w:val="001C1735"/>
    <w:rsid w:val="001C645F"/>
    <w:rsid w:val="001D59DF"/>
    <w:rsid w:val="001E1332"/>
    <w:rsid w:val="001E29C0"/>
    <w:rsid w:val="001E678E"/>
    <w:rsid w:val="002038D5"/>
    <w:rsid w:val="002071BB"/>
    <w:rsid w:val="00207DF5"/>
    <w:rsid w:val="00210125"/>
    <w:rsid w:val="00212DB9"/>
    <w:rsid w:val="00216525"/>
    <w:rsid w:val="002344F6"/>
    <w:rsid w:val="00237ED1"/>
    <w:rsid w:val="00240B81"/>
    <w:rsid w:val="00247D01"/>
    <w:rsid w:val="00251D54"/>
    <w:rsid w:val="0025273A"/>
    <w:rsid w:val="00261A5B"/>
    <w:rsid w:val="00262E5B"/>
    <w:rsid w:val="0027360C"/>
    <w:rsid w:val="00275064"/>
    <w:rsid w:val="00276AFE"/>
    <w:rsid w:val="00283A8E"/>
    <w:rsid w:val="002A21B6"/>
    <w:rsid w:val="002A35E1"/>
    <w:rsid w:val="002A3969"/>
    <w:rsid w:val="002A3B57"/>
    <w:rsid w:val="002A5468"/>
    <w:rsid w:val="002B449B"/>
    <w:rsid w:val="002B4C4E"/>
    <w:rsid w:val="002C31BF"/>
    <w:rsid w:val="002C50DD"/>
    <w:rsid w:val="002D7FD6"/>
    <w:rsid w:val="002E0CD7"/>
    <w:rsid w:val="002E0CFB"/>
    <w:rsid w:val="002E5C7B"/>
    <w:rsid w:val="002E6C2E"/>
    <w:rsid w:val="002F4333"/>
    <w:rsid w:val="00320709"/>
    <w:rsid w:val="00323427"/>
    <w:rsid w:val="00327EEF"/>
    <w:rsid w:val="0033239F"/>
    <w:rsid w:val="003348F5"/>
    <w:rsid w:val="003377C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07C7"/>
    <w:rsid w:val="003A0831"/>
    <w:rsid w:val="003A197F"/>
    <w:rsid w:val="003A4E41"/>
    <w:rsid w:val="003A5A1E"/>
    <w:rsid w:val="003B1E6E"/>
    <w:rsid w:val="003B6695"/>
    <w:rsid w:val="003C2919"/>
    <w:rsid w:val="003C33F2"/>
    <w:rsid w:val="003D2692"/>
    <w:rsid w:val="003D756E"/>
    <w:rsid w:val="003E420D"/>
    <w:rsid w:val="003E4C13"/>
    <w:rsid w:val="003E5C36"/>
    <w:rsid w:val="003F0FD2"/>
    <w:rsid w:val="003F21E5"/>
    <w:rsid w:val="00402338"/>
    <w:rsid w:val="004078F3"/>
    <w:rsid w:val="00415262"/>
    <w:rsid w:val="00420A24"/>
    <w:rsid w:val="00427794"/>
    <w:rsid w:val="00440599"/>
    <w:rsid w:val="00450F07"/>
    <w:rsid w:val="00453CD3"/>
    <w:rsid w:val="0046002F"/>
    <w:rsid w:val="00460275"/>
    <w:rsid w:val="00460660"/>
    <w:rsid w:val="00464BA9"/>
    <w:rsid w:val="00483969"/>
    <w:rsid w:val="00483FB1"/>
    <w:rsid w:val="0048445D"/>
    <w:rsid w:val="004854D2"/>
    <w:rsid w:val="00486107"/>
    <w:rsid w:val="00491827"/>
    <w:rsid w:val="00493A00"/>
    <w:rsid w:val="004A490C"/>
    <w:rsid w:val="004A70BA"/>
    <w:rsid w:val="004B1883"/>
    <w:rsid w:val="004C4399"/>
    <w:rsid w:val="004C442E"/>
    <w:rsid w:val="004C787C"/>
    <w:rsid w:val="004D09FB"/>
    <w:rsid w:val="004D4E4E"/>
    <w:rsid w:val="004E7A1F"/>
    <w:rsid w:val="004F0093"/>
    <w:rsid w:val="004F3B82"/>
    <w:rsid w:val="004F433F"/>
    <w:rsid w:val="004F4B9B"/>
    <w:rsid w:val="00502690"/>
    <w:rsid w:val="00503AAF"/>
    <w:rsid w:val="0050666E"/>
    <w:rsid w:val="0051192C"/>
    <w:rsid w:val="00511AB9"/>
    <w:rsid w:val="00523BB5"/>
    <w:rsid w:val="00523EA7"/>
    <w:rsid w:val="005406EB"/>
    <w:rsid w:val="00540D3B"/>
    <w:rsid w:val="005445D5"/>
    <w:rsid w:val="00545FA0"/>
    <w:rsid w:val="00553375"/>
    <w:rsid w:val="00555884"/>
    <w:rsid w:val="005736B7"/>
    <w:rsid w:val="00575E5A"/>
    <w:rsid w:val="00580245"/>
    <w:rsid w:val="00590A41"/>
    <w:rsid w:val="005967A9"/>
    <w:rsid w:val="005A1F44"/>
    <w:rsid w:val="005A3013"/>
    <w:rsid w:val="005A6EF8"/>
    <w:rsid w:val="005B661E"/>
    <w:rsid w:val="005B7C03"/>
    <w:rsid w:val="005C2B6D"/>
    <w:rsid w:val="005C60FA"/>
    <w:rsid w:val="005D2543"/>
    <w:rsid w:val="005D3C39"/>
    <w:rsid w:val="005D4B7F"/>
    <w:rsid w:val="005D502B"/>
    <w:rsid w:val="005E7147"/>
    <w:rsid w:val="0060019F"/>
    <w:rsid w:val="00601A8C"/>
    <w:rsid w:val="006021C7"/>
    <w:rsid w:val="0060645F"/>
    <w:rsid w:val="0061068E"/>
    <w:rsid w:val="006110AB"/>
    <w:rsid w:val="006115D3"/>
    <w:rsid w:val="00636163"/>
    <w:rsid w:val="00636A5B"/>
    <w:rsid w:val="00646F2B"/>
    <w:rsid w:val="0065490A"/>
    <w:rsid w:val="0065610E"/>
    <w:rsid w:val="00660AD3"/>
    <w:rsid w:val="006624D9"/>
    <w:rsid w:val="00664557"/>
    <w:rsid w:val="00667025"/>
    <w:rsid w:val="00670D9A"/>
    <w:rsid w:val="006776B6"/>
    <w:rsid w:val="00685B55"/>
    <w:rsid w:val="00693150"/>
    <w:rsid w:val="00694B75"/>
    <w:rsid w:val="006A1ECC"/>
    <w:rsid w:val="006A5570"/>
    <w:rsid w:val="006A689C"/>
    <w:rsid w:val="006A7AF8"/>
    <w:rsid w:val="006A7CF1"/>
    <w:rsid w:val="006B3D79"/>
    <w:rsid w:val="006B6FE4"/>
    <w:rsid w:val="006C2343"/>
    <w:rsid w:val="006C308D"/>
    <w:rsid w:val="006C442A"/>
    <w:rsid w:val="006D3D66"/>
    <w:rsid w:val="006D47EE"/>
    <w:rsid w:val="006E02E5"/>
    <w:rsid w:val="006E0578"/>
    <w:rsid w:val="006E314D"/>
    <w:rsid w:val="006E4E0B"/>
    <w:rsid w:val="006E7BCF"/>
    <w:rsid w:val="00710723"/>
    <w:rsid w:val="0071125D"/>
    <w:rsid w:val="007145F3"/>
    <w:rsid w:val="007158A4"/>
    <w:rsid w:val="00715CA7"/>
    <w:rsid w:val="00720988"/>
    <w:rsid w:val="00723A33"/>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09A7"/>
    <w:rsid w:val="007A3B42"/>
    <w:rsid w:val="007A5172"/>
    <w:rsid w:val="007A67A0"/>
    <w:rsid w:val="007B570C"/>
    <w:rsid w:val="007D6EA2"/>
    <w:rsid w:val="007E4A6E"/>
    <w:rsid w:val="007F56A7"/>
    <w:rsid w:val="00800851"/>
    <w:rsid w:val="00807DD0"/>
    <w:rsid w:val="00821D01"/>
    <w:rsid w:val="00826B7B"/>
    <w:rsid w:val="00830639"/>
    <w:rsid w:val="00843831"/>
    <w:rsid w:val="00846789"/>
    <w:rsid w:val="008513A6"/>
    <w:rsid w:val="008579C7"/>
    <w:rsid w:val="008603AD"/>
    <w:rsid w:val="00866994"/>
    <w:rsid w:val="00871D9E"/>
    <w:rsid w:val="00872362"/>
    <w:rsid w:val="00893DB7"/>
    <w:rsid w:val="00896A63"/>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1538A"/>
    <w:rsid w:val="00920F5E"/>
    <w:rsid w:val="00922385"/>
    <w:rsid w:val="009223DF"/>
    <w:rsid w:val="00925499"/>
    <w:rsid w:val="00930F78"/>
    <w:rsid w:val="00932561"/>
    <w:rsid w:val="00936091"/>
    <w:rsid w:val="00940D8A"/>
    <w:rsid w:val="009417A8"/>
    <w:rsid w:val="00951D97"/>
    <w:rsid w:val="009564A2"/>
    <w:rsid w:val="00957910"/>
    <w:rsid w:val="00962243"/>
    <w:rsid w:val="00962258"/>
    <w:rsid w:val="009678B7"/>
    <w:rsid w:val="009805A8"/>
    <w:rsid w:val="00992D9C"/>
    <w:rsid w:val="00996CB8"/>
    <w:rsid w:val="009A4DDA"/>
    <w:rsid w:val="009A6227"/>
    <w:rsid w:val="009B2E97"/>
    <w:rsid w:val="009B4201"/>
    <w:rsid w:val="009B5146"/>
    <w:rsid w:val="009B5BAC"/>
    <w:rsid w:val="009C418E"/>
    <w:rsid w:val="009C442C"/>
    <w:rsid w:val="009C4D42"/>
    <w:rsid w:val="009E07F4"/>
    <w:rsid w:val="009E5365"/>
    <w:rsid w:val="009F0867"/>
    <w:rsid w:val="009F309B"/>
    <w:rsid w:val="009F392E"/>
    <w:rsid w:val="009F53C5"/>
    <w:rsid w:val="009F638B"/>
    <w:rsid w:val="00A0740E"/>
    <w:rsid w:val="00A21A01"/>
    <w:rsid w:val="00A24FBF"/>
    <w:rsid w:val="00A413B6"/>
    <w:rsid w:val="00A50641"/>
    <w:rsid w:val="00A530BF"/>
    <w:rsid w:val="00A6177B"/>
    <w:rsid w:val="00A63644"/>
    <w:rsid w:val="00A66136"/>
    <w:rsid w:val="00A71189"/>
    <w:rsid w:val="00A7364A"/>
    <w:rsid w:val="00A74DCC"/>
    <w:rsid w:val="00A753ED"/>
    <w:rsid w:val="00A77512"/>
    <w:rsid w:val="00A805FE"/>
    <w:rsid w:val="00A94351"/>
    <w:rsid w:val="00A94C29"/>
    <w:rsid w:val="00A94C2F"/>
    <w:rsid w:val="00A955FC"/>
    <w:rsid w:val="00AA4CBB"/>
    <w:rsid w:val="00AA65FA"/>
    <w:rsid w:val="00AA7351"/>
    <w:rsid w:val="00AA7AB8"/>
    <w:rsid w:val="00AB4F25"/>
    <w:rsid w:val="00AC241D"/>
    <w:rsid w:val="00AC66C7"/>
    <w:rsid w:val="00AD056F"/>
    <w:rsid w:val="00AD0C7B"/>
    <w:rsid w:val="00AD3CD1"/>
    <w:rsid w:val="00AD5F1A"/>
    <w:rsid w:val="00AD6731"/>
    <w:rsid w:val="00B008D5"/>
    <w:rsid w:val="00B0176E"/>
    <w:rsid w:val="00B02F73"/>
    <w:rsid w:val="00B05B31"/>
    <w:rsid w:val="00B0619F"/>
    <w:rsid w:val="00B13A26"/>
    <w:rsid w:val="00B15D0D"/>
    <w:rsid w:val="00B15DF8"/>
    <w:rsid w:val="00B22106"/>
    <w:rsid w:val="00B32F9C"/>
    <w:rsid w:val="00B42F40"/>
    <w:rsid w:val="00B4461E"/>
    <w:rsid w:val="00B5431A"/>
    <w:rsid w:val="00B55D99"/>
    <w:rsid w:val="00B64294"/>
    <w:rsid w:val="00B67899"/>
    <w:rsid w:val="00B75EE1"/>
    <w:rsid w:val="00B77481"/>
    <w:rsid w:val="00B8518B"/>
    <w:rsid w:val="00B92ABC"/>
    <w:rsid w:val="00B97CC3"/>
    <w:rsid w:val="00BA5D5C"/>
    <w:rsid w:val="00BB2E14"/>
    <w:rsid w:val="00BB4880"/>
    <w:rsid w:val="00BC06C4"/>
    <w:rsid w:val="00BC2BF6"/>
    <w:rsid w:val="00BD0C4A"/>
    <w:rsid w:val="00BD24A8"/>
    <w:rsid w:val="00BD7E91"/>
    <w:rsid w:val="00BD7F0D"/>
    <w:rsid w:val="00BF1504"/>
    <w:rsid w:val="00C00071"/>
    <w:rsid w:val="00C02D0A"/>
    <w:rsid w:val="00C03A6E"/>
    <w:rsid w:val="00C064A6"/>
    <w:rsid w:val="00C11FE0"/>
    <w:rsid w:val="00C20BE8"/>
    <w:rsid w:val="00C21394"/>
    <w:rsid w:val="00C22228"/>
    <w:rsid w:val="00C226C0"/>
    <w:rsid w:val="00C37459"/>
    <w:rsid w:val="00C42FE6"/>
    <w:rsid w:val="00C43398"/>
    <w:rsid w:val="00C44F6A"/>
    <w:rsid w:val="00C45470"/>
    <w:rsid w:val="00C50D62"/>
    <w:rsid w:val="00C50E43"/>
    <w:rsid w:val="00C5579C"/>
    <w:rsid w:val="00C6167C"/>
    <w:rsid w:val="00C6198E"/>
    <w:rsid w:val="00C708EA"/>
    <w:rsid w:val="00C74950"/>
    <w:rsid w:val="00C778A5"/>
    <w:rsid w:val="00C93A6E"/>
    <w:rsid w:val="00C95162"/>
    <w:rsid w:val="00C96697"/>
    <w:rsid w:val="00CB4F6D"/>
    <w:rsid w:val="00CB6A37"/>
    <w:rsid w:val="00CB6B02"/>
    <w:rsid w:val="00CB7684"/>
    <w:rsid w:val="00CC52EE"/>
    <w:rsid w:val="00CC7060"/>
    <w:rsid w:val="00CC72E4"/>
    <w:rsid w:val="00CC7C8F"/>
    <w:rsid w:val="00CD1FC4"/>
    <w:rsid w:val="00CE30D4"/>
    <w:rsid w:val="00CE5A16"/>
    <w:rsid w:val="00D034A0"/>
    <w:rsid w:val="00D21061"/>
    <w:rsid w:val="00D240DA"/>
    <w:rsid w:val="00D4108E"/>
    <w:rsid w:val="00D4328E"/>
    <w:rsid w:val="00D51121"/>
    <w:rsid w:val="00D53265"/>
    <w:rsid w:val="00D6163D"/>
    <w:rsid w:val="00D65F8D"/>
    <w:rsid w:val="00D73BFE"/>
    <w:rsid w:val="00D831A3"/>
    <w:rsid w:val="00D85095"/>
    <w:rsid w:val="00D94DD5"/>
    <w:rsid w:val="00D96B23"/>
    <w:rsid w:val="00D97BE3"/>
    <w:rsid w:val="00DA3711"/>
    <w:rsid w:val="00DA3C87"/>
    <w:rsid w:val="00DC4BA9"/>
    <w:rsid w:val="00DD46F3"/>
    <w:rsid w:val="00DE56F2"/>
    <w:rsid w:val="00DE62BB"/>
    <w:rsid w:val="00DF116D"/>
    <w:rsid w:val="00E1514B"/>
    <w:rsid w:val="00E16FF7"/>
    <w:rsid w:val="00E26D68"/>
    <w:rsid w:val="00E40B50"/>
    <w:rsid w:val="00E44045"/>
    <w:rsid w:val="00E440E8"/>
    <w:rsid w:val="00E54C5E"/>
    <w:rsid w:val="00E618C4"/>
    <w:rsid w:val="00E62E04"/>
    <w:rsid w:val="00E7415D"/>
    <w:rsid w:val="00E83C28"/>
    <w:rsid w:val="00E877C9"/>
    <w:rsid w:val="00E878EE"/>
    <w:rsid w:val="00E901A3"/>
    <w:rsid w:val="00E92E9D"/>
    <w:rsid w:val="00EA585B"/>
    <w:rsid w:val="00EA6EC7"/>
    <w:rsid w:val="00EA7331"/>
    <w:rsid w:val="00EB104F"/>
    <w:rsid w:val="00EB46E5"/>
    <w:rsid w:val="00ED14BD"/>
    <w:rsid w:val="00ED3A3B"/>
    <w:rsid w:val="00F00490"/>
    <w:rsid w:val="00F016C7"/>
    <w:rsid w:val="00F1015D"/>
    <w:rsid w:val="00F12DEC"/>
    <w:rsid w:val="00F1715C"/>
    <w:rsid w:val="00F17F5A"/>
    <w:rsid w:val="00F20858"/>
    <w:rsid w:val="00F23BAB"/>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A29"/>
    <w:rsid w:val="00F95FBD"/>
    <w:rsid w:val="00F9740F"/>
    <w:rsid w:val="00FA5A21"/>
    <w:rsid w:val="00FB6342"/>
    <w:rsid w:val="00FC5D57"/>
    <w:rsid w:val="00FC6389"/>
    <w:rsid w:val="00FC6680"/>
    <w:rsid w:val="00FD0321"/>
    <w:rsid w:val="00FD50B1"/>
    <w:rsid w:val="00FE6AEC"/>
    <w:rsid w:val="00FF25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0D6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 w:type="character" w:customStyle="1" w:styleId="Nevyeenzmnka1">
    <w:name w:val="Nevyřešená zmínka1"/>
    <w:basedOn w:val="Standardnpsmoodstavce"/>
    <w:uiPriority w:val="99"/>
    <w:semiHidden/>
    <w:unhideWhenUsed/>
    <w:rsid w:val="00667025"/>
    <w:rPr>
      <w:color w:val="605E5C"/>
      <w:shd w:val="clear" w:color="auto" w:fill="E1DFDD"/>
    </w:rPr>
  </w:style>
  <w:style w:type="table" w:customStyle="1" w:styleId="TabulkaS-zhlav">
    <w:name w:val="_Tabulka_SŽ-záhlaví"/>
    <w:basedOn w:val="Normlntabulka"/>
    <w:uiPriority w:val="99"/>
    <w:rsid w:val="009A622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7781">
      <w:bodyDiv w:val="1"/>
      <w:marLeft w:val="0"/>
      <w:marRight w:val="0"/>
      <w:marTop w:val="0"/>
      <w:marBottom w:val="0"/>
      <w:divBdr>
        <w:top w:val="none" w:sz="0" w:space="0" w:color="auto"/>
        <w:left w:val="none" w:sz="0" w:space="0" w:color="auto"/>
        <w:bottom w:val="none" w:sz="0" w:space="0" w:color="auto"/>
        <w:right w:val="none" w:sz="0" w:space="0" w:color="auto"/>
      </w:divBdr>
    </w:div>
    <w:div w:id="322857663">
      <w:bodyDiv w:val="1"/>
      <w:marLeft w:val="0"/>
      <w:marRight w:val="0"/>
      <w:marTop w:val="0"/>
      <w:marBottom w:val="0"/>
      <w:divBdr>
        <w:top w:val="none" w:sz="0" w:space="0" w:color="auto"/>
        <w:left w:val="none" w:sz="0" w:space="0" w:color="auto"/>
        <w:bottom w:val="none" w:sz="0" w:space="0" w:color="auto"/>
        <w:right w:val="none" w:sz="0" w:space="0" w:color="auto"/>
      </w:divBdr>
    </w:div>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714814329">
      <w:bodyDiv w:val="1"/>
      <w:marLeft w:val="0"/>
      <w:marRight w:val="0"/>
      <w:marTop w:val="0"/>
      <w:marBottom w:val="0"/>
      <w:divBdr>
        <w:top w:val="none" w:sz="0" w:space="0" w:color="auto"/>
        <w:left w:val="none" w:sz="0" w:space="0" w:color="auto"/>
        <w:bottom w:val="none" w:sz="0" w:space="0" w:color="auto"/>
        <w:right w:val="none" w:sz="0" w:space="0" w:color="auto"/>
      </w:divBdr>
    </w:div>
    <w:div w:id="719743204">
      <w:bodyDiv w:val="1"/>
      <w:marLeft w:val="0"/>
      <w:marRight w:val="0"/>
      <w:marTop w:val="0"/>
      <w:marBottom w:val="0"/>
      <w:divBdr>
        <w:top w:val="none" w:sz="0" w:space="0" w:color="auto"/>
        <w:left w:val="none" w:sz="0" w:space="0" w:color="auto"/>
        <w:bottom w:val="none" w:sz="0" w:space="0" w:color="auto"/>
        <w:right w:val="none" w:sz="0" w:space="0" w:color="auto"/>
      </w:divBdr>
    </w:div>
    <w:div w:id="724917251">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footer" Target="footer19.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mailto:DockalM@spravazeleznic.cz" TargetMode="External"/><Relationship Id="rId38" Type="http://schemas.openxmlformats.org/officeDocument/2006/relationships/header" Target="header9.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DockalM@spravazeleznic.cz" TargetMode="External"/><Relationship Id="rId37" Type="http://schemas.openxmlformats.org/officeDocument/2006/relationships/header" Target="header8.xml"/><Relationship Id="rId40" Type="http://schemas.openxmlformats.org/officeDocument/2006/relationships/footer" Target="footer16.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footer" Target="footer14.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FoldynaJ@spravazeleznic.cz" TargetMode="External"/><Relationship Id="rId44"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90D"/>
    <w:rsid w:val="00057894"/>
    <w:rsid w:val="00064AE5"/>
    <w:rsid w:val="0012075B"/>
    <w:rsid w:val="00146649"/>
    <w:rsid w:val="001C08FB"/>
    <w:rsid w:val="002A35E1"/>
    <w:rsid w:val="002E6C2E"/>
    <w:rsid w:val="0035793D"/>
    <w:rsid w:val="003C525E"/>
    <w:rsid w:val="003F4DD2"/>
    <w:rsid w:val="004315D2"/>
    <w:rsid w:val="00435DA4"/>
    <w:rsid w:val="0044346F"/>
    <w:rsid w:val="00444150"/>
    <w:rsid w:val="00515857"/>
    <w:rsid w:val="005515B1"/>
    <w:rsid w:val="005F0151"/>
    <w:rsid w:val="00632EF5"/>
    <w:rsid w:val="006744A7"/>
    <w:rsid w:val="0089373F"/>
    <w:rsid w:val="008D4AF1"/>
    <w:rsid w:val="008E5F9E"/>
    <w:rsid w:val="0091538A"/>
    <w:rsid w:val="009159BE"/>
    <w:rsid w:val="009457AE"/>
    <w:rsid w:val="009B024E"/>
    <w:rsid w:val="00A24EA5"/>
    <w:rsid w:val="00A413B6"/>
    <w:rsid w:val="00A5325E"/>
    <w:rsid w:val="00B04C6B"/>
    <w:rsid w:val="00B14AA8"/>
    <w:rsid w:val="00B642E9"/>
    <w:rsid w:val="00C17660"/>
    <w:rsid w:val="00CC52EE"/>
    <w:rsid w:val="00CC63B4"/>
    <w:rsid w:val="00D51BCB"/>
    <w:rsid w:val="00D53265"/>
    <w:rsid w:val="00D73BFE"/>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9FDDF3C-5931-4627-A8B5-F6F67FDA1F0E}">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98</TotalTime>
  <Pages>31</Pages>
  <Words>6817</Words>
  <Characters>40225</Characters>
  <Application>Microsoft Office Word</Application>
  <DocSecurity>0</DocSecurity>
  <Lines>335</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Souček Jaromír, Ing.</cp:lastModifiedBy>
  <cp:revision>15</cp:revision>
  <cp:lastPrinted>2019-03-12T14:16:00Z</cp:lastPrinted>
  <dcterms:created xsi:type="dcterms:W3CDTF">2024-06-12T10:34:00Z</dcterms:created>
  <dcterms:modified xsi:type="dcterms:W3CDTF">2024-06-14T06:28:00Z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